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699"/>
        <w:gridCol w:w="6911"/>
      </w:tblGrid>
      <w:tr w:rsidR="005833DE" w:rsidRPr="003E5165" w:rsidTr="003B27E2">
        <w:tc>
          <w:tcPr>
            <w:tcW w:w="1699" w:type="dxa"/>
          </w:tcPr>
          <w:p w:rsidR="005833DE" w:rsidRPr="003E5165" w:rsidRDefault="005833DE" w:rsidP="003B27E2">
            <w:pPr>
              <w:spacing w:after="120" w:line="240" w:lineRule="auto"/>
              <w:ind w:right="72"/>
              <w:jc w:val="right"/>
              <w:rPr>
                <w:rFonts w:ascii="Arial Narrow" w:eastAsia="Times New Roman" w:hAnsi="Arial Narrow" w:cs="Times New Roman"/>
                <w:i/>
                <w:sz w:val="24"/>
                <w:szCs w:val="20"/>
                <w:lang w:eastAsia="en-US"/>
              </w:rPr>
            </w:pPr>
            <w:bookmarkStart w:id="0" w:name="_GoBack"/>
            <w:bookmarkEnd w:id="0"/>
            <w:r w:rsidRPr="003E5165">
              <w:rPr>
                <w:rFonts w:ascii="Arial Narrow" w:eastAsia="Times New Roman" w:hAnsi="Arial Narrow" w:cs="Times New Roman"/>
                <w:i/>
                <w:sz w:val="24"/>
                <w:szCs w:val="20"/>
                <w:lang w:eastAsia="en-US"/>
              </w:rPr>
              <w:t>Policy Number:</w:t>
            </w:r>
          </w:p>
        </w:tc>
        <w:tc>
          <w:tcPr>
            <w:tcW w:w="6911" w:type="dxa"/>
          </w:tcPr>
          <w:p w:rsidR="005833DE" w:rsidRPr="003E5165" w:rsidRDefault="004A564B" w:rsidP="003B27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US"/>
              </w:rPr>
              <w:t>1.1.__</w:t>
            </w:r>
          </w:p>
        </w:tc>
      </w:tr>
      <w:tr w:rsidR="005833DE" w:rsidRPr="003E5165" w:rsidTr="003B27E2">
        <w:tc>
          <w:tcPr>
            <w:tcW w:w="1699" w:type="dxa"/>
          </w:tcPr>
          <w:p w:rsidR="005833DE" w:rsidRPr="003E5165" w:rsidRDefault="005833DE" w:rsidP="003B27E2">
            <w:pPr>
              <w:spacing w:after="120" w:line="240" w:lineRule="auto"/>
              <w:ind w:right="72"/>
              <w:jc w:val="right"/>
              <w:rPr>
                <w:rFonts w:ascii="Arial Narrow" w:eastAsia="Times New Roman" w:hAnsi="Arial Narrow" w:cs="Times New Roman"/>
                <w:i/>
                <w:sz w:val="24"/>
                <w:szCs w:val="20"/>
                <w:lang w:eastAsia="en-US"/>
              </w:rPr>
            </w:pPr>
            <w:r w:rsidRPr="003E5165">
              <w:rPr>
                <w:rFonts w:ascii="Arial Narrow" w:eastAsia="Times New Roman" w:hAnsi="Arial Narrow" w:cs="Times New Roman"/>
                <w:i/>
                <w:sz w:val="24"/>
                <w:szCs w:val="20"/>
                <w:lang w:eastAsia="en-US"/>
              </w:rPr>
              <w:t>Category:</w:t>
            </w:r>
          </w:p>
        </w:tc>
        <w:tc>
          <w:tcPr>
            <w:tcW w:w="6911" w:type="dxa"/>
          </w:tcPr>
          <w:p w:rsidR="005833DE" w:rsidRPr="003E5165" w:rsidRDefault="005833DE" w:rsidP="003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3E5165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US"/>
              </w:rPr>
              <w:t>Local Chapters</w:t>
            </w:r>
            <w:r w:rsidRPr="003E5165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 –  </w:t>
            </w:r>
            <w:r w:rsidRPr="003E5165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US"/>
              </w:rPr>
              <w:t>General</w:t>
            </w:r>
          </w:p>
        </w:tc>
      </w:tr>
      <w:tr w:rsidR="005833DE" w:rsidRPr="003E5165" w:rsidTr="003B27E2">
        <w:tc>
          <w:tcPr>
            <w:tcW w:w="1699" w:type="dxa"/>
          </w:tcPr>
          <w:p w:rsidR="005833DE" w:rsidRPr="003E5165" w:rsidRDefault="005833DE" w:rsidP="003B27E2">
            <w:pPr>
              <w:spacing w:after="120" w:line="240" w:lineRule="auto"/>
              <w:ind w:right="72"/>
              <w:jc w:val="right"/>
              <w:rPr>
                <w:rFonts w:ascii="Arial Narrow" w:eastAsia="Times New Roman" w:hAnsi="Arial Narrow" w:cs="Times New Roman"/>
                <w:i/>
                <w:sz w:val="24"/>
                <w:szCs w:val="20"/>
                <w:lang w:eastAsia="en-US"/>
              </w:rPr>
            </w:pPr>
            <w:r w:rsidRPr="003E5165">
              <w:rPr>
                <w:rFonts w:ascii="Arial Narrow" w:eastAsia="Times New Roman" w:hAnsi="Arial Narrow" w:cs="Times New Roman"/>
                <w:i/>
                <w:sz w:val="24"/>
                <w:szCs w:val="20"/>
                <w:lang w:eastAsia="en-US"/>
              </w:rPr>
              <w:t>Subject:</w:t>
            </w:r>
          </w:p>
        </w:tc>
        <w:tc>
          <w:tcPr>
            <w:tcW w:w="6911" w:type="dxa"/>
          </w:tcPr>
          <w:p w:rsidR="005833DE" w:rsidRPr="003E5165" w:rsidRDefault="00CD40AD" w:rsidP="000338A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US"/>
              </w:rPr>
              <w:t>S</w:t>
            </w:r>
            <w:r w:rsidR="00C53AA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US"/>
              </w:rPr>
              <w:t xml:space="preserve">an Diego/Imperial County APIC – Membership Chair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US"/>
              </w:rPr>
              <w:t>Board Position</w:t>
            </w:r>
          </w:p>
        </w:tc>
      </w:tr>
    </w:tbl>
    <w:p w:rsidR="005833DE" w:rsidRPr="003E5165" w:rsidRDefault="005833DE" w:rsidP="005833DE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5833DE" w:rsidRPr="003E5165" w:rsidRDefault="005833DE" w:rsidP="005833DE">
      <w:pPr>
        <w:pBdr>
          <w:top w:val="single" w:sz="6" w:space="1" w:color="auto"/>
        </w:pBdr>
        <w:tabs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E5165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Purpose:</w:t>
      </w:r>
    </w:p>
    <w:p w:rsidR="005833DE" w:rsidRPr="003E5165" w:rsidRDefault="005833DE" w:rsidP="005833DE">
      <w:pPr>
        <w:tabs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3E5165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 xml:space="preserve">Defines the </w:t>
      </w:r>
      <w:r w:rsidR="00CD40AD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 xml:space="preserve">duties of the SD/IC APIC </w:t>
      </w:r>
      <w:r w:rsidR="00C53AAC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>Membership Chair</w:t>
      </w:r>
      <w:r w:rsidR="00CD40AD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 xml:space="preserve"> Board position</w:t>
      </w:r>
    </w:p>
    <w:p w:rsidR="005833DE" w:rsidRPr="003E5165" w:rsidRDefault="005833DE" w:rsidP="005833DE">
      <w:pPr>
        <w:pBdr>
          <w:top w:val="single" w:sz="6" w:space="1" w:color="auto"/>
        </w:pBdr>
        <w:tabs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E5165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Scope:</w:t>
      </w:r>
    </w:p>
    <w:p w:rsidR="005833DE" w:rsidRPr="003E5165" w:rsidRDefault="00CD40AD" w:rsidP="005833DE">
      <w:pPr>
        <w:tabs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>Applies to this chapter only</w:t>
      </w:r>
      <w:r w:rsidR="005833DE" w:rsidRPr="003E5165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>.</w:t>
      </w:r>
    </w:p>
    <w:p w:rsidR="005833DE" w:rsidRPr="003E5165" w:rsidRDefault="005833DE" w:rsidP="005833DE">
      <w:pPr>
        <w:pBdr>
          <w:top w:val="single" w:sz="6" w:space="1" w:color="auto"/>
        </w:pBdr>
        <w:tabs>
          <w:tab w:val="right" w:pos="1080"/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E5165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Policy:</w:t>
      </w:r>
    </w:p>
    <w:p w:rsidR="00394EE6" w:rsidRDefault="00394EE6" w:rsidP="00394EE6">
      <w:pPr>
        <w:tabs>
          <w:tab w:val="right" w:pos="1080"/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lang w:val="en"/>
        </w:rPr>
      </w:pPr>
      <w:r>
        <w:rPr>
          <w:lang w:val="en"/>
        </w:rPr>
        <w:t xml:space="preserve">This position reports to </w:t>
      </w:r>
      <w:r w:rsidR="001A7334">
        <w:rPr>
          <w:lang w:val="en"/>
        </w:rPr>
        <w:t>President and other board members.</w:t>
      </w:r>
    </w:p>
    <w:p w:rsidR="00291CDD" w:rsidRDefault="000338A3" w:rsidP="00394EE6">
      <w:pPr>
        <w:tabs>
          <w:tab w:val="right" w:pos="1080"/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lang w:val="en"/>
        </w:rPr>
      </w:pPr>
      <w:r>
        <w:rPr>
          <w:lang w:val="en"/>
        </w:rPr>
        <w:t xml:space="preserve">Term of Office:  </w:t>
      </w:r>
      <w:r w:rsidR="001A7334">
        <w:rPr>
          <w:lang w:val="en"/>
        </w:rPr>
        <w:t>1</w:t>
      </w:r>
      <w:r w:rsidR="00291CDD">
        <w:rPr>
          <w:lang w:val="en"/>
        </w:rPr>
        <w:t xml:space="preserve"> Year</w:t>
      </w:r>
      <w:r>
        <w:rPr>
          <w:lang w:val="en"/>
        </w:rPr>
        <w:t>(</w:t>
      </w:r>
      <w:r w:rsidR="00291CDD">
        <w:rPr>
          <w:lang w:val="en"/>
        </w:rPr>
        <w:t>s</w:t>
      </w:r>
      <w:r>
        <w:rPr>
          <w:lang w:val="en"/>
        </w:rPr>
        <w:t>)</w:t>
      </w:r>
      <w:r w:rsidR="00291CDD">
        <w:rPr>
          <w:lang w:val="en"/>
        </w:rPr>
        <w:t xml:space="preserve"> – Elected by membership.</w:t>
      </w:r>
    </w:p>
    <w:p w:rsidR="00CD40AD" w:rsidRDefault="000338A3">
      <w:pPr>
        <w:tabs>
          <w:tab w:val="right" w:pos="1080"/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lang w:val="en"/>
        </w:rPr>
      </w:pPr>
      <w:r w:rsidRPr="00BB0FA6">
        <w:rPr>
          <w:u w:val="single"/>
          <w:lang w:val="en"/>
        </w:rPr>
        <w:t xml:space="preserve">The </w:t>
      </w:r>
      <w:r w:rsidR="001A7334" w:rsidRPr="00BB0FA6">
        <w:rPr>
          <w:u w:val="single"/>
          <w:lang w:val="en"/>
        </w:rPr>
        <w:t>Membership</w:t>
      </w:r>
      <w:r w:rsidR="00CD40AD" w:rsidRPr="00BB0FA6">
        <w:rPr>
          <w:u w:val="single"/>
          <w:lang w:val="en"/>
        </w:rPr>
        <w:t xml:space="preserve"> Chair is responsible for</w:t>
      </w:r>
      <w:r w:rsidR="00CD40AD">
        <w:rPr>
          <w:lang w:val="en"/>
        </w:rPr>
        <w:t>:</w:t>
      </w:r>
    </w:p>
    <w:p w:rsidR="00A618D4" w:rsidRDefault="000338A3" w:rsidP="004A564B">
      <w:pPr>
        <w:spacing w:after="100"/>
        <w:rPr>
          <w:lang w:val="en"/>
        </w:rPr>
      </w:pPr>
      <w:r>
        <w:rPr>
          <w:lang w:val="en"/>
        </w:rPr>
        <w:t>1.</w:t>
      </w:r>
      <w:r w:rsidR="002B13CC">
        <w:rPr>
          <w:lang w:val="en"/>
        </w:rPr>
        <w:t xml:space="preserve"> Promot</w:t>
      </w:r>
      <w:r w:rsidR="001A7334">
        <w:rPr>
          <w:lang w:val="en"/>
        </w:rPr>
        <w:t>ing</w:t>
      </w:r>
      <w:r w:rsidR="002B13CC">
        <w:rPr>
          <w:lang w:val="en"/>
        </w:rPr>
        <w:t xml:space="preserve"> and maintain</w:t>
      </w:r>
      <w:r w:rsidR="001A7334">
        <w:rPr>
          <w:lang w:val="en"/>
        </w:rPr>
        <w:t>ing</w:t>
      </w:r>
      <w:r w:rsidR="002B13CC">
        <w:rPr>
          <w:lang w:val="en"/>
        </w:rPr>
        <w:t xml:space="preserve"> growth of the chapter through membership promotion and retention campaigns</w:t>
      </w:r>
    </w:p>
    <w:p w:rsidR="000338A3" w:rsidRDefault="000338A3" w:rsidP="004A564B">
      <w:pPr>
        <w:spacing w:after="100"/>
        <w:rPr>
          <w:lang w:val="en"/>
        </w:rPr>
      </w:pPr>
      <w:r>
        <w:rPr>
          <w:lang w:val="en"/>
        </w:rPr>
        <w:t>2.</w:t>
      </w:r>
      <w:r w:rsidR="001A7334">
        <w:rPr>
          <w:lang w:val="en"/>
        </w:rPr>
        <w:t xml:space="preserve"> Determining</w:t>
      </w:r>
      <w:r w:rsidR="002B13CC">
        <w:rPr>
          <w:lang w:val="en"/>
        </w:rPr>
        <w:t xml:space="preserve"> member eligibility requirements</w:t>
      </w:r>
    </w:p>
    <w:p w:rsidR="000338A3" w:rsidRDefault="000338A3" w:rsidP="004A564B">
      <w:pPr>
        <w:spacing w:after="100"/>
        <w:rPr>
          <w:lang w:val="en"/>
        </w:rPr>
      </w:pPr>
      <w:r>
        <w:rPr>
          <w:lang w:val="en"/>
        </w:rPr>
        <w:t>3.</w:t>
      </w:r>
      <w:r w:rsidR="001A7334">
        <w:rPr>
          <w:lang w:val="en"/>
        </w:rPr>
        <w:t xml:space="preserve"> Determining</w:t>
      </w:r>
      <w:r w:rsidR="002B13CC">
        <w:rPr>
          <w:lang w:val="en"/>
        </w:rPr>
        <w:t xml:space="preserve"> categories of membership dues and assessments</w:t>
      </w:r>
    </w:p>
    <w:p w:rsidR="000338A3" w:rsidRDefault="000338A3" w:rsidP="004A564B">
      <w:pPr>
        <w:spacing w:after="100"/>
        <w:rPr>
          <w:lang w:val="en"/>
        </w:rPr>
      </w:pPr>
      <w:r>
        <w:rPr>
          <w:lang w:val="en"/>
        </w:rPr>
        <w:t>4.</w:t>
      </w:r>
      <w:r w:rsidR="009932E6">
        <w:rPr>
          <w:lang w:val="en"/>
        </w:rPr>
        <w:t xml:space="preserve"> Assist</w:t>
      </w:r>
      <w:r w:rsidR="001A7334">
        <w:rPr>
          <w:lang w:val="en"/>
        </w:rPr>
        <w:t>ing</w:t>
      </w:r>
      <w:r w:rsidR="009932E6">
        <w:rPr>
          <w:lang w:val="en"/>
        </w:rPr>
        <w:t xml:space="preserve"> in the development of programs intended to affect the character or size of the membership of the chapter</w:t>
      </w:r>
    </w:p>
    <w:p w:rsidR="000338A3" w:rsidRDefault="000338A3" w:rsidP="004A564B">
      <w:pPr>
        <w:spacing w:after="100"/>
        <w:rPr>
          <w:lang w:val="en"/>
        </w:rPr>
      </w:pPr>
      <w:r>
        <w:rPr>
          <w:lang w:val="en"/>
        </w:rPr>
        <w:t>5.</w:t>
      </w:r>
      <w:r w:rsidR="001A7334">
        <w:rPr>
          <w:lang w:val="en"/>
        </w:rPr>
        <w:t xml:space="preserve"> Having</w:t>
      </w:r>
      <w:r w:rsidR="009932E6">
        <w:rPr>
          <w:lang w:val="en"/>
        </w:rPr>
        <w:t xml:space="preserve"> membership brochures</w:t>
      </w:r>
      <w:r w:rsidR="001A7334">
        <w:rPr>
          <w:lang w:val="en"/>
        </w:rPr>
        <w:t>/application forms available at all regular meetings</w:t>
      </w:r>
    </w:p>
    <w:p w:rsidR="000338A3" w:rsidRDefault="000338A3" w:rsidP="003114B2">
      <w:pPr>
        <w:rPr>
          <w:lang w:val="en"/>
        </w:rPr>
      </w:pPr>
    </w:p>
    <w:p w:rsidR="00A618D4" w:rsidRDefault="00A618D4" w:rsidP="003114B2">
      <w:pPr>
        <w:spacing w:after="0"/>
        <w:rPr>
          <w:lang w:val="en"/>
        </w:rPr>
      </w:pPr>
      <w:r w:rsidRPr="003114B2">
        <w:rPr>
          <w:u w:val="single"/>
          <w:lang w:val="en"/>
        </w:rPr>
        <w:t>Potential Responsibilities</w:t>
      </w:r>
      <w:r w:rsidR="008B0F9A" w:rsidRPr="003114B2">
        <w:rPr>
          <w:u w:val="single"/>
          <w:lang w:val="en"/>
        </w:rPr>
        <w:t xml:space="preserve"> by timeframe</w:t>
      </w:r>
      <w:r>
        <w:rPr>
          <w:lang w:val="en"/>
        </w:rPr>
        <w:t>:</w:t>
      </w:r>
    </w:p>
    <w:p w:rsidR="00A845FA" w:rsidRDefault="00A845FA" w:rsidP="003114B2">
      <w:pPr>
        <w:spacing w:after="0"/>
        <w:rPr>
          <w:lang w:val="en"/>
        </w:rPr>
      </w:pPr>
    </w:p>
    <w:p w:rsidR="00A845FA" w:rsidRDefault="00A618D4" w:rsidP="003114B2">
      <w:pPr>
        <w:spacing w:after="0"/>
        <w:rPr>
          <w:lang w:val="en"/>
        </w:rPr>
      </w:pPr>
      <w:r>
        <w:rPr>
          <w:lang w:val="en"/>
        </w:rPr>
        <w:t>Daily</w:t>
      </w:r>
      <w:r w:rsidR="00A845FA">
        <w:rPr>
          <w:lang w:val="en"/>
        </w:rPr>
        <w:t>:</w:t>
      </w:r>
      <w:r>
        <w:rPr>
          <w:lang w:val="en"/>
        </w:rPr>
        <w:tab/>
      </w:r>
      <w:r>
        <w:rPr>
          <w:lang w:val="en"/>
        </w:rPr>
        <w:tab/>
      </w:r>
    </w:p>
    <w:p w:rsidR="00A618D4" w:rsidRPr="00A845FA" w:rsidRDefault="004A564B" w:rsidP="004A564B">
      <w:pPr>
        <w:pStyle w:val="ListParagraph"/>
        <w:numPr>
          <w:ilvl w:val="0"/>
          <w:numId w:val="8"/>
        </w:numPr>
        <w:spacing w:after="0"/>
        <w:rPr>
          <w:lang w:val="en"/>
        </w:rPr>
      </w:pPr>
      <w:r>
        <w:rPr>
          <w:lang w:val="en"/>
        </w:rPr>
        <w:t>None</w:t>
      </w:r>
    </w:p>
    <w:p w:rsidR="00A845FA" w:rsidRDefault="00A845FA" w:rsidP="003114B2">
      <w:pPr>
        <w:spacing w:after="0"/>
        <w:rPr>
          <w:lang w:val="en"/>
        </w:rPr>
      </w:pPr>
    </w:p>
    <w:p w:rsidR="00A845FA" w:rsidRDefault="00A618D4" w:rsidP="003114B2">
      <w:pPr>
        <w:spacing w:after="0"/>
        <w:rPr>
          <w:lang w:val="en"/>
        </w:rPr>
      </w:pPr>
      <w:r>
        <w:rPr>
          <w:lang w:val="en"/>
        </w:rPr>
        <w:t>Weekly</w:t>
      </w:r>
      <w:r w:rsidR="00A845FA">
        <w:rPr>
          <w:lang w:val="en"/>
        </w:rPr>
        <w:t>:</w:t>
      </w:r>
      <w:r>
        <w:rPr>
          <w:lang w:val="en"/>
        </w:rPr>
        <w:tab/>
      </w:r>
    </w:p>
    <w:p w:rsidR="004A564B" w:rsidRPr="004A564B" w:rsidRDefault="004A564B" w:rsidP="004A564B">
      <w:pPr>
        <w:pStyle w:val="ListParagraph"/>
        <w:numPr>
          <w:ilvl w:val="0"/>
          <w:numId w:val="10"/>
        </w:numPr>
        <w:spacing w:after="0"/>
        <w:rPr>
          <w:lang w:val="en"/>
        </w:rPr>
      </w:pPr>
      <w:r>
        <w:rPr>
          <w:lang w:val="en"/>
        </w:rPr>
        <w:t>None</w:t>
      </w:r>
    </w:p>
    <w:p w:rsidR="00A845FA" w:rsidRPr="00A845FA" w:rsidRDefault="00A845FA" w:rsidP="003114B2">
      <w:pPr>
        <w:pStyle w:val="ListParagraph"/>
        <w:spacing w:after="0"/>
        <w:rPr>
          <w:lang w:val="en"/>
        </w:rPr>
      </w:pPr>
    </w:p>
    <w:p w:rsidR="000338A3" w:rsidRDefault="00A618D4" w:rsidP="003114B2">
      <w:pPr>
        <w:spacing w:after="0"/>
        <w:rPr>
          <w:lang w:val="en"/>
        </w:rPr>
      </w:pPr>
      <w:r>
        <w:rPr>
          <w:lang w:val="en"/>
        </w:rPr>
        <w:t>Monthly</w:t>
      </w:r>
      <w:r w:rsidR="00A845FA">
        <w:rPr>
          <w:lang w:val="en"/>
        </w:rPr>
        <w:t>:</w:t>
      </w:r>
      <w:r w:rsidR="000338A3">
        <w:rPr>
          <w:lang w:val="en"/>
        </w:rPr>
        <w:t xml:space="preserve">  </w:t>
      </w:r>
    </w:p>
    <w:p w:rsidR="00A845FA" w:rsidRDefault="001A7334" w:rsidP="000338A3">
      <w:pPr>
        <w:pStyle w:val="ListParagraph"/>
        <w:numPr>
          <w:ilvl w:val="0"/>
          <w:numId w:val="4"/>
        </w:numPr>
        <w:spacing w:after="0"/>
        <w:rPr>
          <w:lang w:val="en"/>
        </w:rPr>
      </w:pPr>
      <w:r>
        <w:rPr>
          <w:lang w:val="en"/>
        </w:rPr>
        <w:t>Review chapter membership roster for accuracy through APIC.org. Report inconsistencies and any changes to name/address of members immediately to the Senior Coordinator, Membership &amp; Customer Service.</w:t>
      </w:r>
    </w:p>
    <w:p w:rsidR="004E274E" w:rsidRDefault="004E274E" w:rsidP="000338A3">
      <w:pPr>
        <w:pStyle w:val="ListParagraph"/>
        <w:numPr>
          <w:ilvl w:val="0"/>
          <w:numId w:val="4"/>
        </w:numPr>
        <w:spacing w:after="0"/>
        <w:rPr>
          <w:lang w:val="en"/>
        </w:rPr>
      </w:pPr>
      <w:r>
        <w:rPr>
          <w:lang w:val="en"/>
        </w:rPr>
        <w:lastRenderedPageBreak/>
        <w:t>Report membership count and any membership promotion or retention efforts to chapter meeting</w:t>
      </w:r>
    </w:p>
    <w:p w:rsidR="004E274E" w:rsidRPr="004E274E" w:rsidRDefault="004E274E" w:rsidP="004E274E">
      <w:pPr>
        <w:pStyle w:val="ListParagraph"/>
        <w:numPr>
          <w:ilvl w:val="0"/>
          <w:numId w:val="4"/>
        </w:numPr>
        <w:spacing w:after="0"/>
        <w:rPr>
          <w:lang w:val="en"/>
        </w:rPr>
      </w:pPr>
      <w:r>
        <w:rPr>
          <w:lang w:val="en"/>
        </w:rPr>
        <w:t>Reach out to APIC members in the county without an APIC chapter membership using APIC.org membership reports</w:t>
      </w:r>
    </w:p>
    <w:p w:rsidR="00A618D4" w:rsidRDefault="00A618D4" w:rsidP="003114B2">
      <w:pPr>
        <w:spacing w:after="0"/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</w:p>
    <w:p w:rsidR="000338A3" w:rsidRDefault="00A618D4" w:rsidP="003114B2">
      <w:pPr>
        <w:spacing w:after="0"/>
        <w:rPr>
          <w:lang w:val="en"/>
        </w:rPr>
      </w:pPr>
      <w:r>
        <w:rPr>
          <w:lang w:val="en"/>
        </w:rPr>
        <w:t>Yearly</w:t>
      </w:r>
      <w:r w:rsidR="00E03479">
        <w:rPr>
          <w:lang w:val="en"/>
        </w:rPr>
        <w:t>:</w:t>
      </w:r>
      <w:r>
        <w:rPr>
          <w:lang w:val="en"/>
        </w:rPr>
        <w:tab/>
      </w:r>
    </w:p>
    <w:p w:rsidR="00A845FA" w:rsidRPr="000338A3" w:rsidRDefault="004E274E" w:rsidP="000338A3">
      <w:pPr>
        <w:pStyle w:val="ListParagraph"/>
        <w:numPr>
          <w:ilvl w:val="0"/>
          <w:numId w:val="4"/>
        </w:numPr>
        <w:spacing w:after="0"/>
        <w:rPr>
          <w:lang w:val="en"/>
        </w:rPr>
      </w:pPr>
      <w:r>
        <w:rPr>
          <w:lang w:val="en"/>
        </w:rPr>
        <w:t xml:space="preserve">Assist chapter in activities that may promote or retain membership </w:t>
      </w:r>
    </w:p>
    <w:p w:rsidR="008B0F9A" w:rsidRDefault="008B0F9A" w:rsidP="003114B2">
      <w:pPr>
        <w:pStyle w:val="ListParagraph"/>
        <w:ind w:left="0" w:firstLine="360"/>
        <w:rPr>
          <w:lang w:val="en"/>
        </w:rPr>
      </w:pPr>
    </w:p>
    <w:p w:rsidR="008B0F9A" w:rsidRDefault="008B0F9A" w:rsidP="003114B2">
      <w:pPr>
        <w:pStyle w:val="ListParagraph"/>
        <w:ind w:left="0" w:firstLine="360"/>
        <w:rPr>
          <w:lang w:val="en"/>
        </w:rPr>
      </w:pPr>
    </w:p>
    <w:p w:rsidR="008B0F9A" w:rsidRDefault="008B0F9A" w:rsidP="003114B2">
      <w:pPr>
        <w:pStyle w:val="ListParagraph"/>
        <w:ind w:left="0" w:firstLine="360"/>
        <w:rPr>
          <w:lang w:val="en"/>
        </w:rPr>
      </w:pPr>
    </w:p>
    <w:p w:rsidR="008B0F9A" w:rsidRDefault="008B0F9A" w:rsidP="003114B2">
      <w:pPr>
        <w:pStyle w:val="ListParagraph"/>
        <w:ind w:left="0" w:firstLine="360"/>
        <w:rPr>
          <w:lang w:val="en"/>
        </w:rPr>
      </w:pPr>
    </w:p>
    <w:p w:rsidR="008B0F9A" w:rsidRDefault="008B0F9A" w:rsidP="003114B2">
      <w:pPr>
        <w:pStyle w:val="ListParagraph"/>
        <w:ind w:left="0" w:firstLine="360"/>
        <w:rPr>
          <w:lang w:val="en"/>
        </w:rPr>
      </w:pPr>
    </w:p>
    <w:p w:rsidR="008B0F9A" w:rsidRDefault="008B0F9A" w:rsidP="003114B2">
      <w:pPr>
        <w:pStyle w:val="ListParagraph"/>
        <w:ind w:left="0" w:firstLine="360"/>
        <w:rPr>
          <w:lang w:val="en"/>
        </w:rPr>
      </w:pPr>
    </w:p>
    <w:p w:rsidR="008B0F9A" w:rsidRDefault="008B0F9A" w:rsidP="000338A3">
      <w:pPr>
        <w:pStyle w:val="ListParagraph"/>
        <w:ind w:left="0" w:firstLine="360"/>
        <w:rPr>
          <w:lang w:val="en"/>
        </w:rPr>
      </w:pPr>
      <w:r>
        <w:rPr>
          <w:lang w:val="en"/>
        </w:rPr>
        <w:t xml:space="preserve">Templates and related documents: </w:t>
      </w:r>
    </w:p>
    <w:p w:rsidR="000338A3" w:rsidRDefault="000338A3" w:rsidP="000338A3">
      <w:pPr>
        <w:pStyle w:val="ListParagraph"/>
        <w:ind w:left="0" w:firstLine="360"/>
        <w:rPr>
          <w:lang w:val="en"/>
        </w:rPr>
      </w:pPr>
    </w:p>
    <w:p w:rsidR="000338A3" w:rsidRDefault="000338A3" w:rsidP="000338A3">
      <w:pPr>
        <w:pStyle w:val="ListParagraph"/>
        <w:ind w:left="0" w:firstLine="360"/>
        <w:rPr>
          <w:lang w:val="en"/>
        </w:rPr>
      </w:pPr>
    </w:p>
    <w:p w:rsidR="000338A3" w:rsidRDefault="000338A3" w:rsidP="000338A3">
      <w:pPr>
        <w:pStyle w:val="ListParagraph"/>
        <w:ind w:left="0" w:firstLine="360"/>
        <w:rPr>
          <w:lang w:val="en"/>
        </w:rPr>
      </w:pPr>
    </w:p>
    <w:p w:rsidR="000338A3" w:rsidRPr="000338A3" w:rsidRDefault="000338A3" w:rsidP="000338A3">
      <w:pPr>
        <w:pStyle w:val="ListParagraph"/>
        <w:ind w:left="0" w:firstLine="360"/>
        <w:rPr>
          <w:lang w:val="en"/>
        </w:rPr>
      </w:pPr>
    </w:p>
    <w:p w:rsidR="008B0F9A" w:rsidRDefault="008B0F9A" w:rsidP="003114B2">
      <w:pPr>
        <w:pStyle w:val="ListParagraph"/>
        <w:ind w:left="0" w:firstLine="360"/>
        <w:rPr>
          <w:lang w:val="en"/>
        </w:rPr>
      </w:pPr>
    </w:p>
    <w:p w:rsidR="008B0F9A" w:rsidRDefault="008B0F9A" w:rsidP="003114B2">
      <w:pPr>
        <w:pStyle w:val="ListParagraph"/>
        <w:ind w:left="0" w:firstLine="360"/>
        <w:rPr>
          <w:lang w:val="en"/>
        </w:rPr>
      </w:pPr>
    </w:p>
    <w:p w:rsidR="00CD40AD" w:rsidRPr="003E5165" w:rsidRDefault="00CD40AD" w:rsidP="003114B2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A0281A" w:rsidRPr="00A0281A" w:rsidRDefault="00A0281A" w:rsidP="00A0281A">
      <w:pPr>
        <w:pBdr>
          <w:top w:val="single" w:sz="6" w:space="1" w:color="000000"/>
        </w:pBdr>
        <w:tabs>
          <w:tab w:val="right" w:pos="1080"/>
          <w:tab w:val="left" w:pos="1260"/>
          <w:tab w:val="left" w:pos="1620"/>
          <w:tab w:val="left" w:pos="1980"/>
          <w:tab w:val="left" w:pos="2340"/>
          <w:tab w:val="left" w:pos="2700"/>
        </w:tabs>
        <w:spacing w:before="60" w:after="0" w:line="240" w:lineRule="auto"/>
        <w:ind w:left="1267" w:hanging="547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2070"/>
        <w:gridCol w:w="6768"/>
      </w:tblGrid>
      <w:tr w:rsidR="00BF7314" w:rsidRPr="00A0281A" w:rsidTr="009D4062">
        <w:tc>
          <w:tcPr>
            <w:tcW w:w="2070" w:type="dxa"/>
          </w:tcPr>
          <w:p w:rsidR="00BF7314" w:rsidRDefault="00BF7314" w:rsidP="00A613E2">
            <w:pPr>
              <w:spacing w:after="60"/>
              <w:jc w:val="right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Approval Date:</w:t>
            </w:r>
          </w:p>
        </w:tc>
        <w:tc>
          <w:tcPr>
            <w:tcW w:w="6768" w:type="dxa"/>
          </w:tcPr>
          <w:p w:rsidR="00BF7314" w:rsidRDefault="000338A3" w:rsidP="00A613E2">
            <w:pPr>
              <w:spacing w:after="60"/>
            </w:pPr>
            <w:r>
              <w:t>10/6</w:t>
            </w:r>
            <w:r w:rsidR="00EB4BB2">
              <w:t>/17</w:t>
            </w:r>
          </w:p>
        </w:tc>
      </w:tr>
      <w:tr w:rsidR="00BF7314" w:rsidRPr="00A0281A" w:rsidTr="009D4062">
        <w:tc>
          <w:tcPr>
            <w:tcW w:w="2070" w:type="dxa"/>
          </w:tcPr>
          <w:p w:rsidR="00BF7314" w:rsidRDefault="00BF7314" w:rsidP="00A613E2">
            <w:pPr>
              <w:spacing w:after="60"/>
              <w:jc w:val="right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Reviewed &amp; Revised: </w:t>
            </w:r>
          </w:p>
        </w:tc>
        <w:tc>
          <w:tcPr>
            <w:tcW w:w="6768" w:type="dxa"/>
          </w:tcPr>
          <w:p w:rsidR="00BF7314" w:rsidRDefault="000338A3" w:rsidP="00A613E2">
            <w:pPr>
              <w:spacing w:after="60"/>
            </w:pPr>
            <w:r>
              <w:t>10/6</w:t>
            </w:r>
            <w:r w:rsidR="00EB4BB2">
              <w:t>/17</w:t>
            </w:r>
          </w:p>
        </w:tc>
      </w:tr>
      <w:tr w:rsidR="00A0281A" w:rsidRPr="00A0281A" w:rsidTr="009D4062">
        <w:tc>
          <w:tcPr>
            <w:tcW w:w="2070" w:type="dxa"/>
          </w:tcPr>
          <w:p w:rsidR="00A0281A" w:rsidRPr="00A0281A" w:rsidRDefault="00A0281A" w:rsidP="00A0281A">
            <w:pPr>
              <w:spacing w:after="60" w:line="240" w:lineRule="auto"/>
              <w:jc w:val="right"/>
              <w:rPr>
                <w:rFonts w:ascii="Arial Narrow" w:eastAsia="Times New Roman" w:hAnsi="Arial Narrow" w:cs="Times New Roman"/>
                <w:i/>
                <w:szCs w:val="20"/>
                <w:lang w:eastAsia="en-US"/>
              </w:rPr>
            </w:pPr>
            <w:r w:rsidRPr="00A0281A">
              <w:rPr>
                <w:rFonts w:ascii="Arial Narrow" w:eastAsia="Times New Roman" w:hAnsi="Arial Narrow" w:cs="Times New Roman"/>
                <w:i/>
                <w:szCs w:val="20"/>
                <w:lang w:eastAsia="en-US"/>
              </w:rPr>
              <w:t>Review Responsibility:</w:t>
            </w:r>
          </w:p>
        </w:tc>
        <w:tc>
          <w:tcPr>
            <w:tcW w:w="6768" w:type="dxa"/>
          </w:tcPr>
          <w:p w:rsidR="00A0281A" w:rsidRPr="00A0281A" w:rsidRDefault="00394EE6" w:rsidP="00A0281A">
            <w:pPr>
              <w:spacing w:after="60" w:line="240" w:lineRule="auto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0"/>
                <w:lang w:eastAsia="en-US"/>
              </w:rPr>
              <w:t>SD/IC APIC Chapter Board of Directors</w:t>
            </w:r>
            <w:r w:rsidR="00A0281A" w:rsidRPr="00A0281A">
              <w:rPr>
                <w:rFonts w:ascii="Times New Roman" w:eastAsia="Times New Roman" w:hAnsi="Times New Roman" w:cs="Times New Roman"/>
                <w:noProof/>
                <w:szCs w:val="20"/>
                <w:lang w:eastAsia="en-US"/>
              </w:rPr>
              <w:t xml:space="preserve"> </w:t>
            </w:r>
          </w:p>
        </w:tc>
      </w:tr>
      <w:tr w:rsidR="00A0281A" w:rsidRPr="00A0281A" w:rsidTr="009D4062">
        <w:tc>
          <w:tcPr>
            <w:tcW w:w="2070" w:type="dxa"/>
          </w:tcPr>
          <w:p w:rsidR="00A0281A" w:rsidRPr="00A0281A" w:rsidRDefault="00A0281A" w:rsidP="00A0281A">
            <w:pPr>
              <w:spacing w:after="60" w:line="240" w:lineRule="auto"/>
              <w:jc w:val="right"/>
              <w:rPr>
                <w:rFonts w:ascii="Arial Narrow" w:eastAsia="Times New Roman" w:hAnsi="Arial Narrow" w:cs="Times New Roman"/>
                <w:i/>
                <w:szCs w:val="20"/>
                <w:lang w:eastAsia="en-US"/>
              </w:rPr>
            </w:pPr>
            <w:r w:rsidRPr="00A0281A">
              <w:rPr>
                <w:rFonts w:ascii="Arial Narrow" w:eastAsia="Times New Roman" w:hAnsi="Arial Narrow" w:cs="Times New Roman"/>
                <w:i/>
                <w:szCs w:val="20"/>
                <w:lang w:eastAsia="en-US"/>
              </w:rPr>
              <w:t>Next Review Due:</w:t>
            </w:r>
          </w:p>
        </w:tc>
        <w:tc>
          <w:tcPr>
            <w:tcW w:w="6768" w:type="dxa"/>
          </w:tcPr>
          <w:p w:rsidR="00A0281A" w:rsidRPr="00A0281A" w:rsidRDefault="000338A3" w:rsidP="00A0281A">
            <w:pPr>
              <w:spacing w:after="60" w:line="240" w:lineRule="auto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10/6</w:t>
            </w:r>
            <w:r w:rsidR="00EB4BB2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/18</w:t>
            </w:r>
          </w:p>
        </w:tc>
      </w:tr>
    </w:tbl>
    <w:p w:rsidR="00A0281A" w:rsidRDefault="00A0281A"/>
    <w:sectPr w:rsidR="00A0281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8A9" w:rsidRDefault="008928A9" w:rsidP="00A0281A">
      <w:pPr>
        <w:spacing w:after="0" w:line="240" w:lineRule="auto"/>
      </w:pPr>
      <w:r>
        <w:separator/>
      </w:r>
    </w:p>
  </w:endnote>
  <w:endnote w:type="continuationSeparator" w:id="0">
    <w:p w:rsidR="008928A9" w:rsidRDefault="008928A9" w:rsidP="00A0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1A" w:rsidRDefault="00A618D4">
    <w:pPr>
      <w:pStyle w:val="Footer"/>
    </w:pPr>
    <w:r>
      <w:t>Final</w:t>
    </w:r>
    <w:r w:rsidR="000338A3">
      <w:t xml:space="preserve"> draft_______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8A9" w:rsidRDefault="008928A9" w:rsidP="00A0281A">
      <w:pPr>
        <w:spacing w:after="0" w:line="240" w:lineRule="auto"/>
      </w:pPr>
      <w:r>
        <w:separator/>
      </w:r>
    </w:p>
  </w:footnote>
  <w:footnote w:type="continuationSeparator" w:id="0">
    <w:p w:rsidR="008928A9" w:rsidRDefault="008928A9" w:rsidP="00A02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1A" w:rsidRPr="00A0281A" w:rsidRDefault="00A0281A" w:rsidP="00A0281A">
    <w:pPr>
      <w:tabs>
        <w:tab w:val="center" w:pos="4320"/>
        <w:tab w:val="right" w:pos="9000"/>
      </w:tabs>
      <w:spacing w:after="0" w:line="240" w:lineRule="auto"/>
      <w:rPr>
        <w:rFonts w:ascii="Times New Roman" w:eastAsia="Times New Roman" w:hAnsi="Times New Roman" w:cs="Times New Roman"/>
        <w:sz w:val="28"/>
        <w:szCs w:val="20"/>
        <w:lang w:eastAsia="en-US"/>
      </w:rPr>
    </w:pPr>
    <w:r w:rsidRPr="00A0281A">
      <w:rPr>
        <w:rFonts w:ascii="Times New Roman" w:eastAsia="Times New Roman" w:hAnsi="Times New Roman" w:cs="Times New Roman"/>
        <w:sz w:val="20"/>
        <w:szCs w:val="20"/>
        <w:lang w:eastAsia="en-US"/>
      </w:rPr>
      <w:tab/>
    </w:r>
    <w:r w:rsidRPr="00A0281A">
      <w:rPr>
        <w:rFonts w:ascii="Times New Roman" w:eastAsia="Times New Roman" w:hAnsi="Times New Roman" w:cs="Times New Roman"/>
        <w:sz w:val="20"/>
        <w:szCs w:val="20"/>
        <w:lang w:eastAsia="en-US"/>
      </w:rPr>
      <w:tab/>
    </w:r>
    <w:r>
      <w:rPr>
        <w:rFonts w:ascii="Times New Roman" w:eastAsia="Times New Roman" w:hAnsi="Times New Roman" w:cs="Times New Roman"/>
        <w:noProof/>
        <w:sz w:val="20"/>
        <w:szCs w:val="20"/>
        <w:lang w:eastAsia="en-US"/>
      </w:rPr>
      <w:drawing>
        <wp:inline distT="0" distB="0" distL="0" distR="0">
          <wp:extent cx="2461260" cy="617220"/>
          <wp:effectExtent l="0" t="0" r="0" b="0"/>
          <wp:docPr id="5" name="Picture 5" descr="H:\Marketing &amp; Creative Services\CREATIVE LIBRARY\LOGOS\APIC logo\APIC_LOGO_Shield_2011_(R)\APIC_shield_logo_(R)_RGB\APIC_Logo_Horz_CLR_R_rgb_250px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arketing &amp; Creative Services\CREATIVE LIBRARY\LOGOS\APIC logo\APIC_LOGO_Shield_2011_(R)\APIC_shield_logo_(R)_RGB\APIC_Logo_Horz_CLR_R_rgb_250px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81A" w:rsidRPr="00A0281A" w:rsidRDefault="00A0281A" w:rsidP="00A0281A">
    <w:pPr>
      <w:tabs>
        <w:tab w:val="center" w:pos="4320"/>
        <w:tab w:val="right" w:pos="9000"/>
      </w:tabs>
      <w:spacing w:after="0" w:line="240" w:lineRule="auto"/>
      <w:rPr>
        <w:rFonts w:ascii="Times New Roman" w:eastAsia="Times New Roman" w:hAnsi="Times New Roman" w:cs="Times New Roman"/>
        <w:sz w:val="28"/>
        <w:szCs w:val="20"/>
        <w:lang w:eastAsia="en-US"/>
      </w:rPr>
    </w:pPr>
    <w:r w:rsidRPr="00A0281A">
      <w:rPr>
        <w:rFonts w:ascii="Times New Roman" w:eastAsia="Times New Roman" w:hAnsi="Times New Roman" w:cs="Times New Roman"/>
        <w:sz w:val="28"/>
        <w:szCs w:val="20"/>
        <w:lang w:eastAsia="en-US"/>
      </w:rPr>
      <w:tab/>
    </w:r>
    <w:r w:rsidRPr="00A0281A">
      <w:rPr>
        <w:rFonts w:ascii="Times New Roman" w:eastAsia="Times New Roman" w:hAnsi="Times New Roman" w:cs="Times New Roman"/>
        <w:sz w:val="28"/>
        <w:szCs w:val="20"/>
        <w:lang w:eastAsia="en-US"/>
      </w:rPr>
      <w:tab/>
      <w:t>Policy Manual</w:t>
    </w:r>
  </w:p>
  <w:p w:rsidR="00A0281A" w:rsidRDefault="00A028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36A3"/>
    <w:multiLevelType w:val="hybridMultilevel"/>
    <w:tmpl w:val="BA5E2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E4C60"/>
    <w:multiLevelType w:val="hybridMultilevel"/>
    <w:tmpl w:val="8A543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62797"/>
    <w:multiLevelType w:val="hybridMultilevel"/>
    <w:tmpl w:val="066E09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E82CF4"/>
    <w:multiLevelType w:val="hybridMultilevel"/>
    <w:tmpl w:val="9E12A3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75B6F"/>
    <w:multiLevelType w:val="hybridMultilevel"/>
    <w:tmpl w:val="DCF658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061E9E"/>
    <w:multiLevelType w:val="hybridMultilevel"/>
    <w:tmpl w:val="3288F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17865"/>
    <w:multiLevelType w:val="hybridMultilevel"/>
    <w:tmpl w:val="11902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42D38"/>
    <w:multiLevelType w:val="hybridMultilevel"/>
    <w:tmpl w:val="BBBA72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4E3210"/>
    <w:multiLevelType w:val="hybridMultilevel"/>
    <w:tmpl w:val="99862342"/>
    <w:lvl w:ilvl="0" w:tplc="9EA813D0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77220B9"/>
    <w:multiLevelType w:val="hybridMultilevel"/>
    <w:tmpl w:val="1800FD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1A"/>
    <w:rsid w:val="000338A3"/>
    <w:rsid w:val="001A7334"/>
    <w:rsid w:val="00291CDD"/>
    <w:rsid w:val="002B13CC"/>
    <w:rsid w:val="002E1CA2"/>
    <w:rsid w:val="003114B2"/>
    <w:rsid w:val="00394EE6"/>
    <w:rsid w:val="004A564B"/>
    <w:rsid w:val="004E274E"/>
    <w:rsid w:val="005705CF"/>
    <w:rsid w:val="005833DE"/>
    <w:rsid w:val="005B7BD5"/>
    <w:rsid w:val="00781635"/>
    <w:rsid w:val="00843710"/>
    <w:rsid w:val="008928A9"/>
    <w:rsid w:val="008B0F9A"/>
    <w:rsid w:val="008E25D3"/>
    <w:rsid w:val="009932E6"/>
    <w:rsid w:val="00A0281A"/>
    <w:rsid w:val="00A618D4"/>
    <w:rsid w:val="00A845FA"/>
    <w:rsid w:val="00B010CE"/>
    <w:rsid w:val="00BB0FA6"/>
    <w:rsid w:val="00BF7314"/>
    <w:rsid w:val="00C4024E"/>
    <w:rsid w:val="00C463A2"/>
    <w:rsid w:val="00C53AAC"/>
    <w:rsid w:val="00CD40AD"/>
    <w:rsid w:val="00D05B13"/>
    <w:rsid w:val="00D342E8"/>
    <w:rsid w:val="00E03479"/>
    <w:rsid w:val="00E61767"/>
    <w:rsid w:val="00EB4BB2"/>
    <w:rsid w:val="00EE0C6F"/>
    <w:rsid w:val="00F35402"/>
    <w:rsid w:val="00F36653"/>
    <w:rsid w:val="00F4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81A"/>
  </w:style>
  <w:style w:type="paragraph" w:styleId="Footer">
    <w:name w:val="footer"/>
    <w:basedOn w:val="Normal"/>
    <w:link w:val="FooterChar"/>
    <w:uiPriority w:val="99"/>
    <w:unhideWhenUsed/>
    <w:rsid w:val="00A02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81A"/>
  </w:style>
  <w:style w:type="paragraph" w:styleId="BalloonText">
    <w:name w:val="Balloon Text"/>
    <w:basedOn w:val="Normal"/>
    <w:link w:val="BalloonTextChar"/>
    <w:uiPriority w:val="99"/>
    <w:semiHidden/>
    <w:unhideWhenUsed/>
    <w:rsid w:val="00A0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8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833DE"/>
    <w:rPr>
      <w:sz w:val="16"/>
    </w:rPr>
  </w:style>
  <w:style w:type="paragraph" w:styleId="CommentText">
    <w:name w:val="annotation text"/>
    <w:basedOn w:val="Normal"/>
    <w:link w:val="CommentTextChar"/>
    <w:semiHidden/>
    <w:rsid w:val="00583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5833D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D4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81A"/>
  </w:style>
  <w:style w:type="paragraph" w:styleId="Footer">
    <w:name w:val="footer"/>
    <w:basedOn w:val="Normal"/>
    <w:link w:val="FooterChar"/>
    <w:uiPriority w:val="99"/>
    <w:unhideWhenUsed/>
    <w:rsid w:val="00A02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81A"/>
  </w:style>
  <w:style w:type="paragraph" w:styleId="BalloonText">
    <w:name w:val="Balloon Text"/>
    <w:basedOn w:val="Normal"/>
    <w:link w:val="BalloonTextChar"/>
    <w:uiPriority w:val="99"/>
    <w:semiHidden/>
    <w:unhideWhenUsed/>
    <w:rsid w:val="00A0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8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833DE"/>
    <w:rPr>
      <w:sz w:val="16"/>
    </w:rPr>
  </w:style>
  <w:style w:type="paragraph" w:styleId="CommentText">
    <w:name w:val="annotation text"/>
    <w:basedOn w:val="Normal"/>
    <w:link w:val="CommentTextChar"/>
    <w:semiHidden/>
    <w:rsid w:val="00583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5833D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D4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4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1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9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95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74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7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640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21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3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947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3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85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808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8331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100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9175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2488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4967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7446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23193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8244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94666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9624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4307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967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87627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268500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821328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703450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246491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86883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45ED2-45AC-4ACD-BF9A-81CC2C24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Long</dc:creator>
  <cp:lastModifiedBy>mattialf</cp:lastModifiedBy>
  <cp:revision>2</cp:revision>
  <dcterms:created xsi:type="dcterms:W3CDTF">2019-07-29T19:24:00Z</dcterms:created>
  <dcterms:modified xsi:type="dcterms:W3CDTF">2019-07-29T19:24:00Z</dcterms:modified>
</cp:coreProperties>
</file>