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1699"/>
        <w:gridCol w:w="6911"/>
      </w:tblGrid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bookmarkStart w:id="0" w:name="_GoBack"/>
            <w:bookmarkEnd w:id="0"/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Policy Number:</w:t>
            </w:r>
          </w:p>
        </w:tc>
        <w:tc>
          <w:tcPr>
            <w:tcW w:w="6911" w:type="dxa"/>
          </w:tcPr>
          <w:p w:rsidR="005833DE" w:rsidRPr="003E5165" w:rsidRDefault="00CD40AD" w:rsidP="003B27E2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1.1.1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Category:</w:t>
            </w:r>
          </w:p>
        </w:tc>
        <w:tc>
          <w:tcPr>
            <w:tcW w:w="6911" w:type="dxa"/>
          </w:tcPr>
          <w:p w:rsidR="005833DE" w:rsidRPr="003E5165" w:rsidRDefault="005833DE" w:rsidP="003B27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Local Chapters</w:t>
            </w:r>
            <w:r w:rsidRPr="003E5165"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  <w:t xml:space="preserve"> –  </w:t>
            </w:r>
            <w:r w:rsidRPr="003E5165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General</w:t>
            </w:r>
          </w:p>
        </w:tc>
      </w:tr>
      <w:tr w:rsidR="005833DE" w:rsidRPr="003E5165" w:rsidTr="003B27E2">
        <w:tc>
          <w:tcPr>
            <w:tcW w:w="1699" w:type="dxa"/>
          </w:tcPr>
          <w:p w:rsidR="005833DE" w:rsidRPr="003E5165" w:rsidRDefault="005833DE" w:rsidP="003B27E2">
            <w:pPr>
              <w:spacing w:after="120" w:line="240" w:lineRule="auto"/>
              <w:ind w:right="72"/>
              <w:jc w:val="right"/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</w:pPr>
            <w:r w:rsidRPr="003E5165">
              <w:rPr>
                <w:rFonts w:ascii="Arial Narrow" w:eastAsia="Times New Roman" w:hAnsi="Arial Narrow" w:cs="Times New Roman"/>
                <w:i/>
                <w:sz w:val="24"/>
                <w:szCs w:val="20"/>
                <w:lang w:eastAsia="en-US"/>
              </w:rPr>
              <w:t>Subject:</w:t>
            </w:r>
          </w:p>
        </w:tc>
        <w:tc>
          <w:tcPr>
            <w:tcW w:w="6911" w:type="dxa"/>
          </w:tcPr>
          <w:p w:rsidR="005833DE" w:rsidRPr="003E5165" w:rsidRDefault="00CD40AD" w:rsidP="00594BCB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San Diego/Imperial County APIC – </w:t>
            </w:r>
            <w:r w:rsidR="00594BCB"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>Secretary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20"/>
                <w:lang w:eastAsia="en-US"/>
              </w:rPr>
              <w:t xml:space="preserve"> Position</w:t>
            </w:r>
          </w:p>
        </w:tc>
      </w:tr>
    </w:tbl>
    <w:p w:rsidR="005833DE" w:rsidRPr="003E5165" w:rsidRDefault="005833DE" w:rsidP="005833DE">
      <w:pPr>
        <w:tabs>
          <w:tab w:val="left" w:pos="216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Purpose:</w:t>
      </w:r>
    </w:p>
    <w:p w:rsidR="005833DE" w:rsidRPr="003E5165" w:rsidRDefault="005833DE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Defines the 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duties of the SD/IC APIC </w:t>
      </w:r>
      <w:r w:rsidR="00594BCB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Secre</w:t>
      </w:r>
      <w:r w:rsidR="001163B0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t</w:t>
      </w:r>
      <w:r w:rsidR="00594BCB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ary</w:t>
      </w:r>
      <w:r w:rsidR="00CD40AD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 xml:space="preserve"> Board position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Scope:</w:t>
      </w:r>
    </w:p>
    <w:p w:rsidR="005833DE" w:rsidRPr="003E5165" w:rsidRDefault="00CD40AD" w:rsidP="005833DE">
      <w:pPr>
        <w:tabs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  <w:r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Applies to this chapter only</w:t>
      </w:r>
      <w:r w:rsidR="005833DE" w:rsidRPr="003E5165">
        <w:rPr>
          <w:rFonts w:ascii="Times New Roman" w:eastAsia="Times New Roman" w:hAnsi="Times New Roman" w:cs="Times New Roman"/>
          <w:noProof/>
          <w:sz w:val="24"/>
          <w:szCs w:val="20"/>
          <w:lang w:eastAsia="en-US"/>
        </w:rPr>
        <w:t>.</w:t>
      </w:r>
    </w:p>
    <w:p w:rsidR="005833DE" w:rsidRPr="003E5165" w:rsidRDefault="005833DE" w:rsidP="005833DE">
      <w:pPr>
        <w:pBdr>
          <w:top w:val="single" w:sz="6" w:space="1" w:color="auto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</w:pPr>
      <w:r w:rsidRPr="003E5165">
        <w:rPr>
          <w:rFonts w:ascii="Times New Roman" w:eastAsia="Times New Roman" w:hAnsi="Times New Roman" w:cs="Times New Roman"/>
          <w:b/>
          <w:sz w:val="24"/>
          <w:szCs w:val="20"/>
          <w:lang w:eastAsia="en-US"/>
        </w:rPr>
        <w:t>Policy:</w:t>
      </w:r>
    </w:p>
    <w:p w:rsidR="00394EE6" w:rsidRDefault="00394EE6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This position reports to the chapter President Elect.</w:t>
      </w:r>
    </w:p>
    <w:p w:rsidR="00291CDD" w:rsidRDefault="00291CDD" w:rsidP="00394EE6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Term of Office:  2 Years – Elected by membership.</w:t>
      </w:r>
    </w:p>
    <w:p w:rsidR="00CD40AD" w:rsidRDefault="00CD40AD">
      <w:p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 xml:space="preserve">The </w:t>
      </w:r>
      <w:r w:rsidR="00594BCB">
        <w:rPr>
          <w:lang w:val="en"/>
        </w:rPr>
        <w:t>Secretary</w:t>
      </w:r>
      <w:r>
        <w:rPr>
          <w:lang w:val="en"/>
        </w:rPr>
        <w:t xml:space="preserve"> is responsible for:</w:t>
      </w:r>
    </w:p>
    <w:p w:rsidR="00594BCB" w:rsidRDefault="00594BCB" w:rsidP="00100FB2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Serve a 2 year term and participate as a member of the Board of Directors</w:t>
      </w:r>
      <w:r w:rsidR="001163B0">
        <w:rPr>
          <w:lang w:val="en"/>
        </w:rPr>
        <w:t xml:space="preserve"> </w:t>
      </w:r>
      <w:r w:rsidR="00CD40AD" w:rsidRPr="00CD40AD">
        <w:rPr>
          <w:lang w:val="en"/>
        </w:rPr>
        <w:t xml:space="preserve">for APIC Chapter 057.  </w:t>
      </w:r>
    </w:p>
    <w:p w:rsidR="00594BCB" w:rsidRDefault="00594BCB" w:rsidP="00100FB2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Be responsible for the accurate recording and transcribing of the minutes of all meetings</w:t>
      </w:r>
      <w:r w:rsidR="001163B0">
        <w:rPr>
          <w:lang w:val="en"/>
        </w:rPr>
        <w:t>.</w:t>
      </w:r>
    </w:p>
    <w:p w:rsidR="00594BCB" w:rsidRDefault="00594BCB" w:rsidP="00100FB2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Submit all minutes to the Board in accord with established procedure</w:t>
      </w:r>
      <w:r>
        <w:rPr>
          <w:lang w:val="en"/>
        </w:rPr>
        <w:t xml:space="preserve"> before the next meeting. </w:t>
      </w:r>
    </w:p>
    <w:p w:rsidR="00594BCB" w:rsidRPr="00594BCB" w:rsidRDefault="00594BCB" w:rsidP="00594BCB">
      <w:pPr>
        <w:pStyle w:val="ListParagraph"/>
        <w:numPr>
          <w:ilvl w:val="0"/>
          <w:numId w:val="1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See that all membership notices are duly given in accordance with applicable state laws and the</w:t>
      </w:r>
    </w:p>
    <w:p w:rsidR="00594BCB" w:rsidRDefault="00594BCB" w:rsidP="00594BCB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Chapter’s bylaws.</w:t>
      </w:r>
      <w:r>
        <w:rPr>
          <w:lang w:val="en"/>
        </w:rPr>
        <w:t xml:space="preserve"> All updates, information must be sent out to chapter members.</w:t>
      </w:r>
    </w:p>
    <w:p w:rsidR="00594BCB" w:rsidRPr="00594BCB" w:rsidRDefault="00594BCB" w:rsidP="00594BCB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In general, perform all duties and have all powers customarily incident to the office of Secretary</w:t>
      </w:r>
    </w:p>
    <w:p w:rsidR="00594BCB" w:rsidRPr="00594BCB" w:rsidRDefault="00594BCB" w:rsidP="00594BCB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proofErr w:type="gramStart"/>
      <w:r w:rsidRPr="00594BCB">
        <w:rPr>
          <w:lang w:val="en"/>
        </w:rPr>
        <w:t>and</w:t>
      </w:r>
      <w:proofErr w:type="gramEnd"/>
      <w:r w:rsidRPr="00594BCB">
        <w:rPr>
          <w:lang w:val="en"/>
        </w:rPr>
        <w:t xml:space="preserve"> such other duties and powers as may be prescribed from time to time by the President or</w:t>
      </w:r>
    </w:p>
    <w:p w:rsidR="00594BCB" w:rsidRDefault="001163B0" w:rsidP="00100FB2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t>P</w:t>
      </w:r>
      <w:r w:rsidR="00594BCB">
        <w:rPr>
          <w:lang w:val="en"/>
        </w:rPr>
        <w:t>resident</w:t>
      </w:r>
      <w:r>
        <w:rPr>
          <w:lang w:val="en"/>
        </w:rPr>
        <w:t>-</w:t>
      </w:r>
      <w:r w:rsidR="00594BCB">
        <w:rPr>
          <w:lang w:val="en"/>
        </w:rPr>
        <w:t>elect</w:t>
      </w:r>
      <w:r w:rsidR="00594BCB" w:rsidRPr="00594BCB">
        <w:rPr>
          <w:lang w:val="en"/>
        </w:rPr>
        <w:t>.</w:t>
      </w:r>
    </w:p>
    <w:p w:rsidR="00594BCB" w:rsidRDefault="00594BCB" w:rsidP="00100FB2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</w:p>
    <w:p w:rsidR="001163B0" w:rsidRDefault="001163B0" w:rsidP="001163B0">
      <w:pPr>
        <w:spacing w:after="0"/>
        <w:rPr>
          <w:lang w:val="en"/>
        </w:rPr>
      </w:pPr>
      <w:r w:rsidRPr="003114B2">
        <w:rPr>
          <w:u w:val="single"/>
          <w:lang w:val="en"/>
        </w:rPr>
        <w:t>Potential Responsibilities by timeframe</w:t>
      </w:r>
      <w:r>
        <w:rPr>
          <w:lang w:val="en"/>
        </w:rPr>
        <w:t>:</w:t>
      </w:r>
    </w:p>
    <w:p w:rsidR="001163B0" w:rsidRDefault="001163B0" w:rsidP="001163B0">
      <w:pPr>
        <w:spacing w:after="0"/>
        <w:rPr>
          <w:lang w:val="en"/>
        </w:rPr>
      </w:pPr>
    </w:p>
    <w:p w:rsidR="001163B0" w:rsidRDefault="001163B0" w:rsidP="001163B0">
      <w:pPr>
        <w:spacing w:after="0"/>
        <w:rPr>
          <w:lang w:val="en"/>
        </w:rPr>
      </w:pPr>
      <w:r>
        <w:rPr>
          <w:lang w:val="en"/>
        </w:rPr>
        <w:t>Daily:</w:t>
      </w:r>
      <w:r>
        <w:rPr>
          <w:lang w:val="en"/>
        </w:rPr>
        <w:tab/>
      </w:r>
      <w:r>
        <w:rPr>
          <w:lang w:val="en"/>
        </w:rPr>
        <w:tab/>
      </w:r>
    </w:p>
    <w:p w:rsidR="001163B0" w:rsidRPr="00A845FA" w:rsidRDefault="001163B0" w:rsidP="001163B0">
      <w:pPr>
        <w:pStyle w:val="ListParagraph"/>
        <w:numPr>
          <w:ilvl w:val="0"/>
          <w:numId w:val="10"/>
        </w:numPr>
        <w:spacing w:after="0"/>
        <w:rPr>
          <w:lang w:val="en"/>
        </w:rPr>
      </w:pPr>
      <w:r>
        <w:rPr>
          <w:lang w:val="en"/>
        </w:rPr>
        <w:t>None</w:t>
      </w:r>
    </w:p>
    <w:p w:rsidR="001163B0" w:rsidRDefault="001163B0" w:rsidP="001163B0">
      <w:pPr>
        <w:spacing w:after="0"/>
        <w:rPr>
          <w:lang w:val="en"/>
        </w:rPr>
      </w:pPr>
    </w:p>
    <w:p w:rsidR="001163B0" w:rsidRDefault="001163B0" w:rsidP="001163B0">
      <w:pPr>
        <w:spacing w:after="0"/>
        <w:rPr>
          <w:lang w:val="en"/>
        </w:rPr>
      </w:pPr>
      <w:r>
        <w:rPr>
          <w:lang w:val="en"/>
        </w:rPr>
        <w:t>Weekly:</w:t>
      </w:r>
      <w:r>
        <w:rPr>
          <w:lang w:val="en"/>
        </w:rPr>
        <w:tab/>
      </w:r>
    </w:p>
    <w:p w:rsidR="001163B0" w:rsidRDefault="001163B0" w:rsidP="001163B0">
      <w:pPr>
        <w:pStyle w:val="ListParagraph"/>
        <w:numPr>
          <w:ilvl w:val="0"/>
          <w:numId w:val="11"/>
        </w:numPr>
        <w:spacing w:after="0"/>
        <w:rPr>
          <w:lang w:val="en"/>
        </w:rPr>
      </w:pPr>
      <w:r>
        <w:rPr>
          <w:lang w:val="en"/>
        </w:rPr>
        <w:t>At least weekly</w:t>
      </w:r>
      <w:r w:rsidR="00CE3C19">
        <w:rPr>
          <w:lang w:val="en"/>
        </w:rPr>
        <w:t>, check Gmail account for</w:t>
      </w:r>
      <w:r>
        <w:rPr>
          <w:lang w:val="en"/>
        </w:rPr>
        <w:t xml:space="preserve"> </w:t>
      </w:r>
      <w:r w:rsidR="00CE3C19">
        <w:rPr>
          <w:lang w:val="en"/>
        </w:rPr>
        <w:t>correspondence</w:t>
      </w:r>
      <w:r>
        <w:rPr>
          <w:lang w:val="en"/>
        </w:rPr>
        <w:t xml:space="preserve"> that needs to be answered and answer or direct to </w:t>
      </w:r>
      <w:r w:rsidR="00CE3C19">
        <w:rPr>
          <w:lang w:val="en"/>
        </w:rPr>
        <w:t xml:space="preserve">President or </w:t>
      </w:r>
      <w:r>
        <w:rPr>
          <w:lang w:val="en"/>
        </w:rPr>
        <w:t>appropriate Board member for answer.</w:t>
      </w:r>
    </w:p>
    <w:p w:rsidR="001163B0" w:rsidRDefault="001163B0" w:rsidP="001163B0">
      <w:pPr>
        <w:pStyle w:val="ListParagraph"/>
        <w:numPr>
          <w:ilvl w:val="0"/>
          <w:numId w:val="11"/>
        </w:numPr>
        <w:spacing w:after="0"/>
        <w:rPr>
          <w:lang w:val="en"/>
        </w:rPr>
      </w:pPr>
      <w:r>
        <w:rPr>
          <w:lang w:val="en"/>
        </w:rPr>
        <w:t xml:space="preserve">Check Gmail account for additions to </w:t>
      </w:r>
      <w:r w:rsidR="00CE3C19">
        <w:rPr>
          <w:lang w:val="en"/>
        </w:rPr>
        <w:t>chapter Gmail distribution list and add them to appropriate contact list – these notices are generated by chapter website.</w:t>
      </w:r>
    </w:p>
    <w:p w:rsidR="00CE3C19" w:rsidRPr="004A564B" w:rsidRDefault="00CE3C19" w:rsidP="001163B0">
      <w:pPr>
        <w:pStyle w:val="ListParagraph"/>
        <w:numPr>
          <w:ilvl w:val="0"/>
          <w:numId w:val="11"/>
        </w:numPr>
        <w:spacing w:after="0"/>
        <w:rPr>
          <w:lang w:val="en"/>
        </w:rPr>
      </w:pPr>
      <w:r w:rsidRPr="00594BCB">
        <w:rPr>
          <w:lang w:val="en"/>
        </w:rPr>
        <w:t>Be responsible for all official chapter corresponde</w:t>
      </w:r>
      <w:r>
        <w:rPr>
          <w:lang w:val="en"/>
        </w:rPr>
        <w:t>nce as directed by the President or President-elect.</w:t>
      </w:r>
    </w:p>
    <w:p w:rsidR="001163B0" w:rsidRPr="00A845FA" w:rsidRDefault="001163B0" w:rsidP="001163B0">
      <w:pPr>
        <w:pStyle w:val="ListParagraph"/>
        <w:spacing w:after="0"/>
        <w:rPr>
          <w:lang w:val="en"/>
        </w:rPr>
      </w:pPr>
    </w:p>
    <w:p w:rsidR="001163B0" w:rsidRDefault="001163B0" w:rsidP="001163B0">
      <w:pPr>
        <w:spacing w:after="0"/>
        <w:rPr>
          <w:lang w:val="en"/>
        </w:rPr>
      </w:pPr>
      <w:r>
        <w:rPr>
          <w:lang w:val="en"/>
        </w:rPr>
        <w:t xml:space="preserve">Monthly:  </w:t>
      </w:r>
    </w:p>
    <w:p w:rsidR="00CE3C19" w:rsidRPr="00594BCB" w:rsidRDefault="00CE3C19" w:rsidP="00CE3C19">
      <w:pPr>
        <w:pStyle w:val="ListParagraph"/>
        <w:numPr>
          <w:ilvl w:val="0"/>
          <w:numId w:val="8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Accurately record, transcribe and d</w:t>
      </w:r>
      <w:r>
        <w:rPr>
          <w:lang w:val="en"/>
        </w:rPr>
        <w:t>istribute to all Board members</w:t>
      </w:r>
      <w:r w:rsidRPr="00594BCB">
        <w:rPr>
          <w:lang w:val="en"/>
        </w:rPr>
        <w:t>, the minutes</w:t>
      </w:r>
    </w:p>
    <w:p w:rsidR="00CE3C19" w:rsidRDefault="00CE3C19" w:rsidP="00CE3C19">
      <w:pPr>
        <w:pStyle w:val="ListParagraph"/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>
        <w:rPr>
          <w:lang w:val="en"/>
        </w:rPr>
        <w:lastRenderedPageBreak/>
        <w:t xml:space="preserve">           </w:t>
      </w:r>
      <w:proofErr w:type="gramStart"/>
      <w:r w:rsidRPr="00594BCB">
        <w:rPr>
          <w:lang w:val="en"/>
        </w:rPr>
        <w:t>of</w:t>
      </w:r>
      <w:proofErr w:type="gramEnd"/>
      <w:r w:rsidRPr="00594BCB">
        <w:rPr>
          <w:lang w:val="en"/>
        </w:rPr>
        <w:t xml:space="preserve"> all official meetings of </w:t>
      </w:r>
      <w:r>
        <w:rPr>
          <w:lang w:val="en"/>
        </w:rPr>
        <w:t xml:space="preserve">the </w:t>
      </w:r>
      <w:r w:rsidRPr="00594BCB">
        <w:rPr>
          <w:lang w:val="en"/>
        </w:rPr>
        <w:t>chapter.</w:t>
      </w:r>
    </w:p>
    <w:p w:rsidR="00CE3C19" w:rsidRDefault="00CE3C19" w:rsidP="00CE3C19">
      <w:pPr>
        <w:pStyle w:val="ListParagraph"/>
        <w:numPr>
          <w:ilvl w:val="0"/>
          <w:numId w:val="9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594BCB">
        <w:rPr>
          <w:lang w:val="en"/>
        </w:rPr>
        <w:t>As the Secretary, maintain the chapter documents</w:t>
      </w:r>
      <w:r>
        <w:rPr>
          <w:lang w:val="en"/>
        </w:rPr>
        <w:t xml:space="preserve"> which are stored in a Dropbox account accessible through the Leadership tab on the chapter website. </w:t>
      </w:r>
    </w:p>
    <w:p w:rsidR="00CE3C19" w:rsidRPr="00CE3C19" w:rsidRDefault="00CE3C19" w:rsidP="00100FB2">
      <w:pPr>
        <w:pStyle w:val="ListParagraph"/>
        <w:numPr>
          <w:ilvl w:val="0"/>
          <w:numId w:val="9"/>
        </w:numP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after="120" w:line="240" w:lineRule="auto"/>
        <w:rPr>
          <w:lang w:val="en"/>
        </w:rPr>
      </w:pPr>
      <w:r w:rsidRPr="00CE3C19">
        <w:rPr>
          <w:lang w:val="en"/>
        </w:rPr>
        <w:t>Keep on hand an ample</w:t>
      </w:r>
      <w:r>
        <w:rPr>
          <w:lang w:val="en"/>
        </w:rPr>
        <w:t xml:space="preserve"> </w:t>
      </w:r>
      <w:r w:rsidRPr="00CE3C19">
        <w:rPr>
          <w:lang w:val="en"/>
        </w:rPr>
        <w:t xml:space="preserve">supply of all necessary forms and distribute them as required. </w:t>
      </w:r>
    </w:p>
    <w:p w:rsidR="00CE3C19" w:rsidRDefault="00CE3C19" w:rsidP="00100FB2"/>
    <w:p w:rsidR="008B0F9A" w:rsidRDefault="00594BCB" w:rsidP="00100FB2">
      <w:pPr>
        <w:pStyle w:val="ListParagraph"/>
        <w:ind w:left="0"/>
        <w:rPr>
          <w:lang w:val="en"/>
        </w:rPr>
      </w:pPr>
      <w:r>
        <w:t>QUALIFICATIONS FOR SECRETARY: The secretary must have the ability to participate as an active Board Member, take accurate minutes, and express herself/himself well in writing. The secre</w:t>
      </w:r>
      <w:r w:rsidR="00925887">
        <w:t>tary must attend Board Meetings,</w:t>
      </w:r>
      <w:r>
        <w:t xml:space="preserve"> </w:t>
      </w:r>
      <w:r w:rsidR="00925887">
        <w:t>annual conference</w:t>
      </w:r>
      <w:r>
        <w:t>, along with easy access to mail service and telephone. The average time commitment is about 2 hours per week. The secretary must be organized, punctual and have good computer skills.</w:t>
      </w: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  <w:r>
        <w:rPr>
          <w:lang w:val="en"/>
        </w:rPr>
        <w:t xml:space="preserve">Templates and related documents: </w:t>
      </w: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095315" w:rsidP="00100FB2">
      <w:pPr>
        <w:pStyle w:val="ListParagraph"/>
        <w:ind w:left="0" w:firstLine="360"/>
        <w:rPr>
          <w:lang w:val="en"/>
        </w:rPr>
      </w:pPr>
      <w:r>
        <w:rPr>
          <w:lang w:val="e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.3pt;height:49.45pt">
            <v:imagedata r:id="rId9" o:title=""/>
          </v:shape>
        </w:pict>
      </w:r>
      <w:bookmarkStart w:id="1" w:name="_MON_1569070384"/>
      <w:bookmarkEnd w:id="1"/>
      <w:r w:rsidR="00CE3C19">
        <w:rPr>
          <w:lang w:val="en"/>
        </w:rPr>
        <w:object w:dxaOrig="1531" w:dyaOrig="990">
          <v:shape id="_x0000_i1026" type="#_x0000_t75" style="width:76.3pt;height:49.45pt" o:ole="">
            <v:imagedata r:id="rId10" o:title=""/>
          </v:shape>
          <o:OLEObject Type="Embed" ProgID="Word.Document.12" ShapeID="_x0000_i1026" DrawAspect="Icon" ObjectID="_1625908199" r:id="rId11">
            <o:FieldCodes>\s</o:FieldCodes>
          </o:OLEObject>
        </w:object>
      </w: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8B0F9A" w:rsidRDefault="008B0F9A" w:rsidP="00100FB2">
      <w:pPr>
        <w:pStyle w:val="ListParagraph"/>
        <w:ind w:left="0" w:firstLine="360"/>
        <w:rPr>
          <w:lang w:val="en"/>
        </w:rPr>
      </w:pPr>
    </w:p>
    <w:p w:rsidR="00CD40AD" w:rsidRPr="003E5165" w:rsidRDefault="00CD40AD" w:rsidP="00100FB2">
      <w:pPr>
        <w:pStyle w:val="ListParagraph"/>
        <w:ind w:left="0" w:firstLine="360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p w:rsidR="00A0281A" w:rsidRPr="00A0281A" w:rsidRDefault="00A0281A" w:rsidP="00A0281A">
      <w:pPr>
        <w:pBdr>
          <w:top w:val="single" w:sz="6" w:space="1" w:color="000000"/>
        </w:pBdr>
        <w:tabs>
          <w:tab w:val="right" w:pos="1080"/>
          <w:tab w:val="left" w:pos="1260"/>
          <w:tab w:val="left" w:pos="1620"/>
          <w:tab w:val="left" w:pos="1980"/>
          <w:tab w:val="left" w:pos="2340"/>
          <w:tab w:val="left" w:pos="2700"/>
        </w:tabs>
        <w:spacing w:before="60" w:after="0" w:line="240" w:lineRule="auto"/>
        <w:ind w:left="1267" w:hanging="547"/>
        <w:rPr>
          <w:rFonts w:ascii="Times New Roman" w:eastAsia="Times New Roman" w:hAnsi="Times New Roman" w:cs="Times New Roman"/>
          <w:sz w:val="24"/>
          <w:szCs w:val="20"/>
          <w:lang w:eastAsia="en-US"/>
        </w:rPr>
      </w:pPr>
    </w:p>
    <w:tbl>
      <w:tblPr>
        <w:tblW w:w="0" w:type="auto"/>
        <w:tblInd w:w="18" w:type="dxa"/>
        <w:tblLayout w:type="fixed"/>
        <w:tblLook w:val="0000" w:firstRow="0" w:lastRow="0" w:firstColumn="0" w:lastColumn="0" w:noHBand="0" w:noVBand="0"/>
      </w:tblPr>
      <w:tblGrid>
        <w:gridCol w:w="2070"/>
        <w:gridCol w:w="6768"/>
      </w:tblGrid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>Approval Date:</w:t>
            </w:r>
          </w:p>
        </w:tc>
        <w:tc>
          <w:tcPr>
            <w:tcW w:w="6768" w:type="dxa"/>
          </w:tcPr>
          <w:p w:rsidR="00BF7314" w:rsidRDefault="00BF7314" w:rsidP="00A613E2">
            <w:pPr>
              <w:spacing w:after="60"/>
            </w:pPr>
          </w:p>
        </w:tc>
      </w:tr>
      <w:tr w:rsidR="00BF7314" w:rsidRPr="00A0281A" w:rsidTr="009D4062">
        <w:tc>
          <w:tcPr>
            <w:tcW w:w="2070" w:type="dxa"/>
          </w:tcPr>
          <w:p w:rsidR="00BF7314" w:rsidRDefault="00BF7314" w:rsidP="00A613E2">
            <w:pPr>
              <w:spacing w:after="60"/>
              <w:jc w:val="right"/>
              <w:rPr>
                <w:rFonts w:ascii="Arial Narrow" w:hAnsi="Arial Narrow"/>
                <w:i/>
              </w:rPr>
            </w:pPr>
            <w:r>
              <w:rPr>
                <w:rFonts w:ascii="Arial Narrow" w:hAnsi="Arial Narrow"/>
                <w:i/>
              </w:rPr>
              <w:t xml:space="preserve">Reviewed &amp; Revised: </w:t>
            </w:r>
          </w:p>
        </w:tc>
        <w:tc>
          <w:tcPr>
            <w:tcW w:w="6768" w:type="dxa"/>
          </w:tcPr>
          <w:p w:rsidR="00BF7314" w:rsidRDefault="00BF7314" w:rsidP="00A613E2">
            <w:pPr>
              <w:spacing w:after="60"/>
            </w:pP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Review Responsibility:</w:t>
            </w:r>
          </w:p>
        </w:tc>
        <w:tc>
          <w:tcPr>
            <w:tcW w:w="6768" w:type="dxa"/>
          </w:tcPr>
          <w:p w:rsidR="00A0281A" w:rsidRPr="00A0281A" w:rsidRDefault="00394EE6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>SD/IC APIC Chapter Board of Directors</w:t>
            </w:r>
            <w:r w:rsidR="00A0281A" w:rsidRPr="00A0281A">
              <w:rPr>
                <w:rFonts w:ascii="Times New Roman" w:eastAsia="Times New Roman" w:hAnsi="Times New Roman" w:cs="Times New Roman"/>
                <w:noProof/>
                <w:szCs w:val="20"/>
                <w:lang w:eastAsia="en-US"/>
              </w:rPr>
              <w:t xml:space="preserve"> </w:t>
            </w:r>
          </w:p>
        </w:tc>
      </w:tr>
      <w:tr w:rsidR="00A0281A" w:rsidRPr="00A0281A" w:rsidTr="009D4062">
        <w:tc>
          <w:tcPr>
            <w:tcW w:w="2070" w:type="dxa"/>
          </w:tcPr>
          <w:p w:rsidR="00A0281A" w:rsidRPr="00A0281A" w:rsidRDefault="00A0281A" w:rsidP="00A0281A">
            <w:pPr>
              <w:spacing w:after="60" w:line="240" w:lineRule="auto"/>
              <w:jc w:val="right"/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</w:pPr>
            <w:r w:rsidRPr="00A0281A">
              <w:rPr>
                <w:rFonts w:ascii="Arial Narrow" w:eastAsia="Times New Roman" w:hAnsi="Arial Narrow" w:cs="Times New Roman"/>
                <w:i/>
                <w:szCs w:val="20"/>
                <w:lang w:eastAsia="en-US"/>
              </w:rPr>
              <w:t>Next Review Due:</w:t>
            </w:r>
          </w:p>
        </w:tc>
        <w:tc>
          <w:tcPr>
            <w:tcW w:w="6768" w:type="dxa"/>
          </w:tcPr>
          <w:p w:rsidR="00A0281A" w:rsidRPr="00A0281A" w:rsidRDefault="00A0281A" w:rsidP="00A0281A">
            <w:pPr>
              <w:spacing w:after="60" w:line="240" w:lineRule="auto"/>
              <w:rPr>
                <w:rFonts w:ascii="Times New Roman" w:eastAsia="Times New Roman" w:hAnsi="Times New Roman" w:cs="Times New Roman"/>
                <w:szCs w:val="20"/>
                <w:lang w:eastAsia="en-US"/>
              </w:rPr>
            </w:pPr>
          </w:p>
        </w:tc>
      </w:tr>
    </w:tbl>
    <w:p w:rsidR="00A0281A" w:rsidRDefault="00A0281A"/>
    <w:sectPr w:rsidR="00A0281A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457" w:rsidRDefault="00895457" w:rsidP="00A0281A">
      <w:pPr>
        <w:spacing w:after="0" w:line="240" w:lineRule="auto"/>
      </w:pPr>
      <w:r>
        <w:separator/>
      </w:r>
    </w:p>
  </w:endnote>
  <w:endnote w:type="continuationSeparator" w:id="0">
    <w:p w:rsidR="00895457" w:rsidRDefault="00895457" w:rsidP="00A028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Default="00A618D4">
    <w:pPr>
      <w:pStyle w:val="Footer"/>
    </w:pPr>
    <w:r>
      <w:t>Final</w:t>
    </w:r>
    <w:r w:rsidR="00394EE6">
      <w:t xml:space="preserve"> draft 8-</w:t>
    </w:r>
    <w:r>
      <w:t>23</w:t>
    </w:r>
    <w:r w:rsidR="00394EE6">
      <w:t>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457" w:rsidRDefault="00895457" w:rsidP="00A0281A">
      <w:pPr>
        <w:spacing w:after="0" w:line="240" w:lineRule="auto"/>
      </w:pPr>
      <w:r>
        <w:separator/>
      </w:r>
    </w:p>
  </w:footnote>
  <w:footnote w:type="continuationSeparator" w:id="0">
    <w:p w:rsidR="00895457" w:rsidRDefault="00895457" w:rsidP="00A028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0"/>
        <w:szCs w:val="20"/>
        <w:lang w:eastAsia="en-US"/>
      </w:rPr>
      <w:tab/>
    </w:r>
    <w:r>
      <w:rPr>
        <w:rFonts w:ascii="Times New Roman" w:eastAsia="Times New Roman" w:hAnsi="Times New Roman" w:cs="Times New Roman"/>
        <w:noProof/>
        <w:sz w:val="20"/>
        <w:szCs w:val="20"/>
        <w:lang w:eastAsia="en-US"/>
      </w:rPr>
      <w:drawing>
        <wp:inline distT="0" distB="0" distL="0" distR="0">
          <wp:extent cx="2461260" cy="617220"/>
          <wp:effectExtent l="0" t="0" r="0" b="0"/>
          <wp:docPr id="5" name="Picture 5" descr="H:\Marketing &amp; Creative Services\CREATIVE LIBRARY\LOGOS\APIC logo\APIC_LOGO_Shield_2011_(R)\APIC_shield_logo_(R)_RGB\APIC_Logo_Horz_CLR_R_rgb_250px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Marketing &amp; Creative Services\CREATIVE LIBRARY\LOGOS\APIC logo\APIC_LOGO_Shield_2011_(R)\APIC_shield_logo_(R)_RGB\APIC_Logo_Horz_CLR_R_rgb_250pxW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126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0281A" w:rsidRPr="00A0281A" w:rsidRDefault="00A0281A" w:rsidP="00A0281A">
    <w:pPr>
      <w:tabs>
        <w:tab w:val="center" w:pos="4320"/>
        <w:tab w:val="right" w:pos="9000"/>
      </w:tabs>
      <w:spacing w:after="0" w:line="240" w:lineRule="auto"/>
      <w:rPr>
        <w:rFonts w:ascii="Times New Roman" w:eastAsia="Times New Roman" w:hAnsi="Times New Roman" w:cs="Times New Roman"/>
        <w:sz w:val="28"/>
        <w:szCs w:val="20"/>
        <w:lang w:eastAsia="en-US"/>
      </w:rPr>
    </w:pP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</w:r>
    <w:r w:rsidRPr="00A0281A">
      <w:rPr>
        <w:rFonts w:ascii="Times New Roman" w:eastAsia="Times New Roman" w:hAnsi="Times New Roman" w:cs="Times New Roman"/>
        <w:sz w:val="28"/>
        <w:szCs w:val="20"/>
        <w:lang w:eastAsia="en-US"/>
      </w:rPr>
      <w:tab/>
      <w:t>Policy Manual</w:t>
    </w:r>
  </w:p>
  <w:p w:rsidR="00A0281A" w:rsidRDefault="00A0281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67327"/>
    <w:multiLevelType w:val="hybridMultilevel"/>
    <w:tmpl w:val="C3A2BD1C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>
    <w:nsid w:val="0D4B36A3"/>
    <w:multiLevelType w:val="hybridMultilevel"/>
    <w:tmpl w:val="CCFED7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E4C60"/>
    <w:multiLevelType w:val="hybridMultilevel"/>
    <w:tmpl w:val="8A5434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362797"/>
    <w:multiLevelType w:val="hybridMultilevel"/>
    <w:tmpl w:val="066E094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FE82CF4"/>
    <w:multiLevelType w:val="hybridMultilevel"/>
    <w:tmpl w:val="9E12A3E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875B6F"/>
    <w:multiLevelType w:val="hybridMultilevel"/>
    <w:tmpl w:val="DCF6587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D3B7B2A"/>
    <w:multiLevelType w:val="hybridMultilevel"/>
    <w:tmpl w:val="360E459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9061E9E"/>
    <w:multiLevelType w:val="hybridMultilevel"/>
    <w:tmpl w:val="3288F7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217865"/>
    <w:multiLevelType w:val="hybridMultilevel"/>
    <w:tmpl w:val="119028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142D38"/>
    <w:multiLevelType w:val="hybridMultilevel"/>
    <w:tmpl w:val="BBBA721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44E3210"/>
    <w:multiLevelType w:val="hybridMultilevel"/>
    <w:tmpl w:val="99862342"/>
    <w:lvl w:ilvl="0" w:tplc="9EA813D0">
      <w:numFmt w:val="bullet"/>
      <w:lvlText w:val="-"/>
      <w:lvlJc w:val="left"/>
      <w:pPr>
        <w:ind w:left="180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6"/>
  </w:num>
  <w:num w:numId="9">
    <w:abstractNumId w:val="0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81A"/>
    <w:rsid w:val="00095315"/>
    <w:rsid w:val="00100FB2"/>
    <w:rsid w:val="001163B0"/>
    <w:rsid w:val="00291CDD"/>
    <w:rsid w:val="002E1CA2"/>
    <w:rsid w:val="00394EE6"/>
    <w:rsid w:val="004516A4"/>
    <w:rsid w:val="005705CF"/>
    <w:rsid w:val="005833DE"/>
    <w:rsid w:val="00594BCB"/>
    <w:rsid w:val="00843710"/>
    <w:rsid w:val="0085288E"/>
    <w:rsid w:val="00895457"/>
    <w:rsid w:val="008B0F9A"/>
    <w:rsid w:val="008E25D3"/>
    <w:rsid w:val="00925887"/>
    <w:rsid w:val="00A0281A"/>
    <w:rsid w:val="00A618D4"/>
    <w:rsid w:val="00A845FA"/>
    <w:rsid w:val="00B010CE"/>
    <w:rsid w:val="00B67D0C"/>
    <w:rsid w:val="00BF7314"/>
    <w:rsid w:val="00C463A2"/>
    <w:rsid w:val="00CD40AD"/>
    <w:rsid w:val="00CE3C19"/>
    <w:rsid w:val="00D05B13"/>
    <w:rsid w:val="00D342E8"/>
    <w:rsid w:val="00E03479"/>
    <w:rsid w:val="00E61767"/>
    <w:rsid w:val="00EE0C6F"/>
    <w:rsid w:val="00F36653"/>
    <w:rsid w:val="00F44BB5"/>
    <w:rsid w:val="00FE4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281A"/>
  </w:style>
  <w:style w:type="paragraph" w:styleId="Footer">
    <w:name w:val="footer"/>
    <w:basedOn w:val="Normal"/>
    <w:link w:val="FooterChar"/>
    <w:uiPriority w:val="99"/>
    <w:unhideWhenUsed/>
    <w:rsid w:val="00A028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281A"/>
  </w:style>
  <w:style w:type="paragraph" w:styleId="BalloonText">
    <w:name w:val="Balloon Text"/>
    <w:basedOn w:val="Normal"/>
    <w:link w:val="BalloonTextChar"/>
    <w:uiPriority w:val="99"/>
    <w:semiHidden/>
    <w:unhideWhenUsed/>
    <w:rsid w:val="00A028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81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5833DE"/>
    <w:rPr>
      <w:sz w:val="16"/>
    </w:rPr>
  </w:style>
  <w:style w:type="paragraph" w:styleId="CommentText">
    <w:name w:val="annotation text"/>
    <w:basedOn w:val="Normal"/>
    <w:link w:val="CommentTextChar"/>
    <w:semiHidden/>
    <w:rsid w:val="005833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5833DE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CD40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1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5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0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4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49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2713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720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818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61982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29586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1742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371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66406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72166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08317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5947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483305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118585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080822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833171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71009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917528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24889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496777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074460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523193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682446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5946667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1962421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9430704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4196792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  <w:div w:id="787627617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426850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188213280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  <w:div w:id="370345004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  <w:div w:id="72464912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4868839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package" Target="embeddings/Microsoft_Word_Document1.docx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902125-0715-4DA2-A7A0-46E72C9B0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Long</dc:creator>
  <cp:lastModifiedBy>mattialf</cp:lastModifiedBy>
  <cp:revision>2</cp:revision>
  <dcterms:created xsi:type="dcterms:W3CDTF">2019-07-29T19:24:00Z</dcterms:created>
  <dcterms:modified xsi:type="dcterms:W3CDTF">2019-07-29T19:24:00Z</dcterms:modified>
</cp:coreProperties>
</file>