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A37F" w14:textId="77777777" w:rsidR="00CE50F8" w:rsidRPr="003E779F" w:rsidRDefault="00CE50F8">
      <w:pPr>
        <w:ind w:firstLine="720"/>
        <w:jc w:val="center"/>
        <w:rPr>
          <w:rFonts w:asciiTheme="majorHAnsi" w:hAnsiTheme="majorHAnsi"/>
          <w:sz w:val="24"/>
          <w:szCs w:val="24"/>
        </w:rPr>
      </w:pPr>
    </w:p>
    <w:p w14:paraId="243C2F15" w14:textId="77777777" w:rsidR="00CE50F8" w:rsidRPr="003E779F" w:rsidRDefault="007A6868">
      <w:pPr>
        <w:spacing w:after="0"/>
        <w:ind w:firstLine="720"/>
        <w:jc w:val="center"/>
        <w:rPr>
          <w:rFonts w:asciiTheme="majorHAnsi" w:hAnsiTheme="majorHAnsi"/>
          <w:b/>
          <w:sz w:val="24"/>
          <w:szCs w:val="24"/>
        </w:rPr>
      </w:pPr>
      <w:r w:rsidRPr="003E779F">
        <w:rPr>
          <w:rFonts w:asciiTheme="majorHAnsi" w:hAnsiTheme="majorHAnsi"/>
          <w:b/>
          <w:sz w:val="24"/>
          <w:szCs w:val="24"/>
        </w:rPr>
        <w:t>Association for Professionals in Infec</w:t>
      </w:r>
      <w:r w:rsidR="00000BA3" w:rsidRPr="003E779F">
        <w:rPr>
          <w:rFonts w:asciiTheme="majorHAnsi" w:hAnsiTheme="majorHAnsi"/>
          <w:b/>
          <w:sz w:val="24"/>
          <w:szCs w:val="24"/>
        </w:rPr>
        <w:t xml:space="preserve">tion Control and Epidemiology, </w:t>
      </w:r>
      <w:r w:rsidRPr="003E779F">
        <w:rPr>
          <w:rFonts w:asciiTheme="majorHAnsi" w:hAnsiTheme="majorHAnsi"/>
          <w:b/>
          <w:sz w:val="24"/>
          <w:szCs w:val="24"/>
        </w:rPr>
        <w:t>Inc.</w:t>
      </w:r>
    </w:p>
    <w:p w14:paraId="33E6FA58" w14:textId="77777777" w:rsidR="00CE50F8" w:rsidRPr="003E779F" w:rsidRDefault="007A6868">
      <w:pPr>
        <w:spacing w:after="0"/>
        <w:jc w:val="center"/>
        <w:rPr>
          <w:rFonts w:asciiTheme="majorHAnsi" w:hAnsiTheme="majorHAnsi"/>
          <w:b/>
          <w:sz w:val="24"/>
          <w:szCs w:val="24"/>
        </w:rPr>
      </w:pPr>
      <w:r w:rsidRPr="003E779F">
        <w:rPr>
          <w:rFonts w:asciiTheme="majorHAnsi" w:hAnsiTheme="majorHAnsi"/>
          <w:b/>
          <w:sz w:val="24"/>
          <w:szCs w:val="24"/>
        </w:rPr>
        <w:t>San Diego and Imperial Counties Chapter 057</w:t>
      </w:r>
    </w:p>
    <w:p w14:paraId="3F1EC0E9" w14:textId="21960AFC" w:rsidR="00CE50F8" w:rsidRPr="003E779F" w:rsidRDefault="00A40536">
      <w:pPr>
        <w:spacing w:after="0"/>
        <w:jc w:val="center"/>
        <w:rPr>
          <w:rFonts w:asciiTheme="majorHAnsi" w:hAnsiTheme="majorHAnsi"/>
          <w:b/>
          <w:sz w:val="24"/>
          <w:szCs w:val="24"/>
        </w:rPr>
      </w:pPr>
      <w:r w:rsidRPr="003E779F">
        <w:rPr>
          <w:rFonts w:asciiTheme="majorHAnsi" w:hAnsiTheme="majorHAnsi"/>
          <w:b/>
          <w:sz w:val="24"/>
          <w:szCs w:val="24"/>
        </w:rPr>
        <w:t>Minutes for</w:t>
      </w:r>
      <w:r w:rsidR="00297233" w:rsidRPr="003E779F">
        <w:rPr>
          <w:rFonts w:asciiTheme="majorHAnsi" w:hAnsiTheme="majorHAnsi"/>
          <w:b/>
          <w:sz w:val="24"/>
          <w:szCs w:val="24"/>
        </w:rPr>
        <w:t xml:space="preserve"> </w:t>
      </w:r>
      <w:r w:rsidR="00A924B4" w:rsidRPr="003E779F">
        <w:rPr>
          <w:rFonts w:asciiTheme="majorHAnsi" w:hAnsiTheme="majorHAnsi"/>
          <w:b/>
          <w:sz w:val="24"/>
          <w:szCs w:val="24"/>
        </w:rPr>
        <w:t>April 14, 2021</w:t>
      </w:r>
    </w:p>
    <w:tbl>
      <w:tblPr>
        <w:tblStyle w:val="a"/>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530"/>
        <w:gridCol w:w="6456"/>
        <w:gridCol w:w="3878"/>
      </w:tblGrid>
      <w:tr w:rsidR="003E779F" w:rsidRPr="003E779F" w14:paraId="64A3A43A" w14:textId="77777777" w:rsidTr="00B24016">
        <w:tc>
          <w:tcPr>
            <w:tcW w:w="2898" w:type="dxa"/>
            <w:shd w:val="clear" w:color="auto" w:fill="D9D9D9"/>
          </w:tcPr>
          <w:p w14:paraId="19DB744D" w14:textId="77777777" w:rsidR="00CE50F8" w:rsidRPr="003E779F" w:rsidRDefault="007A6868">
            <w:pPr>
              <w:jc w:val="center"/>
              <w:rPr>
                <w:rFonts w:asciiTheme="majorHAnsi" w:hAnsiTheme="majorHAnsi"/>
                <w:b/>
                <w:sz w:val="24"/>
                <w:szCs w:val="24"/>
              </w:rPr>
            </w:pPr>
            <w:r w:rsidRPr="003E779F">
              <w:rPr>
                <w:rFonts w:asciiTheme="majorHAnsi" w:hAnsiTheme="majorHAnsi"/>
                <w:b/>
                <w:sz w:val="24"/>
                <w:szCs w:val="24"/>
              </w:rPr>
              <w:t>TOPIC</w:t>
            </w:r>
          </w:p>
        </w:tc>
        <w:tc>
          <w:tcPr>
            <w:tcW w:w="1530" w:type="dxa"/>
            <w:shd w:val="clear" w:color="auto" w:fill="D9D9D9"/>
          </w:tcPr>
          <w:p w14:paraId="130976A8" w14:textId="77777777" w:rsidR="00CE50F8" w:rsidRPr="003E779F" w:rsidRDefault="007A6868">
            <w:pPr>
              <w:jc w:val="center"/>
              <w:rPr>
                <w:rFonts w:asciiTheme="majorHAnsi" w:hAnsiTheme="majorHAnsi"/>
                <w:b/>
                <w:sz w:val="24"/>
                <w:szCs w:val="24"/>
              </w:rPr>
            </w:pPr>
            <w:r w:rsidRPr="003E779F">
              <w:rPr>
                <w:rFonts w:asciiTheme="majorHAnsi" w:hAnsiTheme="majorHAnsi"/>
                <w:b/>
                <w:sz w:val="24"/>
                <w:szCs w:val="24"/>
              </w:rPr>
              <w:t>PRESENTER</w:t>
            </w:r>
          </w:p>
        </w:tc>
        <w:tc>
          <w:tcPr>
            <w:tcW w:w="6456" w:type="dxa"/>
            <w:shd w:val="clear" w:color="auto" w:fill="D9D9D9"/>
          </w:tcPr>
          <w:p w14:paraId="6D19C5D9" w14:textId="77777777" w:rsidR="00CE50F8" w:rsidRPr="003E779F" w:rsidRDefault="007A6868">
            <w:pPr>
              <w:jc w:val="center"/>
              <w:rPr>
                <w:rFonts w:asciiTheme="majorHAnsi" w:hAnsiTheme="majorHAnsi"/>
                <w:b/>
                <w:sz w:val="24"/>
                <w:szCs w:val="24"/>
              </w:rPr>
            </w:pPr>
            <w:r w:rsidRPr="003E779F">
              <w:rPr>
                <w:rFonts w:asciiTheme="majorHAnsi" w:hAnsiTheme="majorHAnsi"/>
                <w:b/>
                <w:sz w:val="24"/>
                <w:szCs w:val="24"/>
              </w:rPr>
              <w:t>DISCUSSION</w:t>
            </w:r>
          </w:p>
        </w:tc>
        <w:tc>
          <w:tcPr>
            <w:tcW w:w="3878" w:type="dxa"/>
            <w:shd w:val="clear" w:color="auto" w:fill="D9D9D9"/>
          </w:tcPr>
          <w:p w14:paraId="10C8063A" w14:textId="77777777" w:rsidR="00CE50F8" w:rsidRPr="003E779F" w:rsidRDefault="007A6868">
            <w:pPr>
              <w:jc w:val="center"/>
              <w:rPr>
                <w:rFonts w:asciiTheme="majorHAnsi" w:hAnsiTheme="majorHAnsi"/>
                <w:b/>
                <w:sz w:val="24"/>
                <w:szCs w:val="24"/>
              </w:rPr>
            </w:pPr>
            <w:r w:rsidRPr="003E779F">
              <w:rPr>
                <w:rFonts w:asciiTheme="majorHAnsi" w:hAnsiTheme="majorHAnsi"/>
                <w:b/>
                <w:sz w:val="24"/>
                <w:szCs w:val="24"/>
              </w:rPr>
              <w:t>ACTION/ASSIGNMENT</w:t>
            </w:r>
          </w:p>
        </w:tc>
      </w:tr>
      <w:tr w:rsidR="003E779F" w:rsidRPr="003E779F" w14:paraId="7C1D886C" w14:textId="77777777" w:rsidTr="00B24016">
        <w:tc>
          <w:tcPr>
            <w:tcW w:w="2898" w:type="dxa"/>
          </w:tcPr>
          <w:p w14:paraId="74E03802" w14:textId="77777777" w:rsidR="00CE50F8" w:rsidRPr="003E779F" w:rsidRDefault="007A6868">
            <w:pPr>
              <w:rPr>
                <w:rFonts w:asciiTheme="majorHAnsi" w:hAnsiTheme="majorHAnsi"/>
                <w:sz w:val="24"/>
                <w:szCs w:val="24"/>
              </w:rPr>
            </w:pPr>
            <w:r w:rsidRPr="003E779F">
              <w:rPr>
                <w:rFonts w:asciiTheme="majorHAnsi" w:hAnsiTheme="majorHAnsi"/>
                <w:sz w:val="24"/>
                <w:szCs w:val="24"/>
              </w:rPr>
              <w:t>1. Call to Order</w:t>
            </w:r>
          </w:p>
        </w:tc>
        <w:tc>
          <w:tcPr>
            <w:tcW w:w="1530" w:type="dxa"/>
          </w:tcPr>
          <w:p w14:paraId="58D196FE" w14:textId="7C50E8EF" w:rsidR="00CE50F8" w:rsidRPr="003E779F" w:rsidRDefault="00CB75B6">
            <w:pPr>
              <w:rPr>
                <w:rFonts w:asciiTheme="majorHAnsi" w:hAnsiTheme="majorHAnsi"/>
                <w:sz w:val="24"/>
                <w:szCs w:val="24"/>
              </w:rPr>
            </w:pPr>
            <w:r w:rsidRPr="003E779F">
              <w:rPr>
                <w:rFonts w:asciiTheme="majorHAnsi" w:hAnsiTheme="majorHAnsi"/>
                <w:sz w:val="24"/>
                <w:szCs w:val="24"/>
              </w:rPr>
              <w:t>Karin Pardoel</w:t>
            </w:r>
          </w:p>
        </w:tc>
        <w:tc>
          <w:tcPr>
            <w:tcW w:w="6456" w:type="dxa"/>
          </w:tcPr>
          <w:p w14:paraId="7B9A6842" w14:textId="77777777" w:rsidR="00CE50F8" w:rsidRPr="003E779F" w:rsidRDefault="007A6868" w:rsidP="009D66E0">
            <w:pPr>
              <w:rPr>
                <w:rFonts w:asciiTheme="majorHAnsi" w:hAnsiTheme="majorHAnsi"/>
                <w:sz w:val="24"/>
                <w:szCs w:val="24"/>
              </w:rPr>
            </w:pPr>
            <w:r w:rsidRPr="003E779F">
              <w:rPr>
                <w:rFonts w:asciiTheme="majorHAnsi" w:hAnsiTheme="majorHAnsi"/>
                <w:sz w:val="24"/>
                <w:szCs w:val="24"/>
              </w:rPr>
              <w:t>TIME:</w:t>
            </w:r>
            <w:r w:rsidR="00E567DF" w:rsidRPr="003E779F">
              <w:rPr>
                <w:rFonts w:asciiTheme="majorHAnsi" w:hAnsiTheme="majorHAnsi"/>
                <w:sz w:val="24"/>
                <w:szCs w:val="24"/>
              </w:rPr>
              <w:t xml:space="preserve"> 1100</w:t>
            </w:r>
          </w:p>
        </w:tc>
        <w:tc>
          <w:tcPr>
            <w:tcW w:w="3878" w:type="dxa"/>
          </w:tcPr>
          <w:p w14:paraId="6D9EB1F2" w14:textId="77777777" w:rsidR="00CE50F8" w:rsidRPr="003E779F" w:rsidRDefault="00CE50F8">
            <w:pPr>
              <w:rPr>
                <w:rFonts w:asciiTheme="majorHAnsi" w:hAnsiTheme="majorHAnsi"/>
                <w:sz w:val="24"/>
                <w:szCs w:val="24"/>
              </w:rPr>
            </w:pPr>
          </w:p>
        </w:tc>
      </w:tr>
      <w:tr w:rsidR="003E779F" w:rsidRPr="003E779F" w14:paraId="3176A35B" w14:textId="77777777" w:rsidTr="00B24016">
        <w:tc>
          <w:tcPr>
            <w:tcW w:w="2898" w:type="dxa"/>
          </w:tcPr>
          <w:p w14:paraId="14078CA6" w14:textId="77777777" w:rsidR="003B595C" w:rsidRPr="003E779F" w:rsidRDefault="003B595C" w:rsidP="003B595C">
            <w:pPr>
              <w:rPr>
                <w:rFonts w:asciiTheme="majorHAnsi" w:hAnsiTheme="majorHAnsi"/>
                <w:sz w:val="24"/>
                <w:szCs w:val="24"/>
              </w:rPr>
            </w:pPr>
            <w:r w:rsidRPr="003E779F">
              <w:rPr>
                <w:rFonts w:asciiTheme="majorHAnsi" w:hAnsiTheme="majorHAnsi"/>
                <w:sz w:val="24"/>
                <w:szCs w:val="24"/>
              </w:rPr>
              <w:t>2. Recognition/Introductions</w:t>
            </w:r>
          </w:p>
        </w:tc>
        <w:tc>
          <w:tcPr>
            <w:tcW w:w="1530" w:type="dxa"/>
          </w:tcPr>
          <w:p w14:paraId="4D4BFD7B" w14:textId="7EBEE3DD" w:rsidR="003B595C" w:rsidRPr="003E779F" w:rsidRDefault="00CB75B6" w:rsidP="008D3DF9">
            <w:pPr>
              <w:rPr>
                <w:rFonts w:asciiTheme="majorHAnsi" w:hAnsiTheme="majorHAnsi"/>
                <w:sz w:val="24"/>
                <w:szCs w:val="24"/>
              </w:rPr>
            </w:pPr>
            <w:r w:rsidRPr="003E779F">
              <w:rPr>
                <w:rFonts w:asciiTheme="majorHAnsi" w:hAnsiTheme="majorHAnsi"/>
                <w:sz w:val="24"/>
                <w:szCs w:val="24"/>
              </w:rPr>
              <w:t>Karin Pardoel</w:t>
            </w:r>
            <w:r w:rsidR="00212C1A" w:rsidRPr="003E779F">
              <w:rPr>
                <w:rFonts w:asciiTheme="majorHAnsi" w:hAnsiTheme="majorHAnsi"/>
                <w:sz w:val="24"/>
                <w:szCs w:val="24"/>
              </w:rPr>
              <w:t xml:space="preserve"> </w:t>
            </w:r>
          </w:p>
        </w:tc>
        <w:tc>
          <w:tcPr>
            <w:tcW w:w="6456" w:type="dxa"/>
          </w:tcPr>
          <w:p w14:paraId="2574F56C" w14:textId="573A660B" w:rsidR="00E3687D" w:rsidRPr="003E779F" w:rsidRDefault="00CA77B6" w:rsidP="00E3687D">
            <w:pPr>
              <w:rPr>
                <w:rFonts w:asciiTheme="majorHAnsi" w:hAnsiTheme="majorHAnsi"/>
                <w:sz w:val="24"/>
                <w:szCs w:val="24"/>
              </w:rPr>
            </w:pPr>
            <w:r w:rsidRPr="003E779F">
              <w:rPr>
                <w:rFonts w:asciiTheme="majorHAnsi" w:hAnsiTheme="majorHAnsi"/>
                <w:sz w:val="24"/>
                <w:szCs w:val="24"/>
              </w:rPr>
              <w:t>Board member introductions</w:t>
            </w:r>
            <w:r w:rsidR="001B1974" w:rsidRPr="003E779F">
              <w:rPr>
                <w:rFonts w:asciiTheme="majorHAnsi" w:hAnsiTheme="majorHAnsi"/>
                <w:sz w:val="24"/>
                <w:szCs w:val="24"/>
              </w:rPr>
              <w:t>:</w:t>
            </w:r>
          </w:p>
          <w:p w14:paraId="233B1DA5" w14:textId="12F7FA58"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Past President Tracy Lanier </w:t>
            </w:r>
            <w:hyperlink r:id="rId6" w:history="1">
              <w:r w:rsidRPr="003E779F">
                <w:rPr>
                  <w:rStyle w:val="Hyperlink"/>
                  <w:rFonts w:eastAsia="Times New Roman"/>
                  <w:color w:val="auto"/>
                </w:rPr>
                <w:t>Tracy.Lanier@cdph.ca.gov</w:t>
              </w:r>
            </w:hyperlink>
            <w:r w:rsidRPr="003E779F">
              <w:rPr>
                <w:rFonts w:eastAsia="Times New Roman"/>
              </w:rPr>
              <w:t xml:space="preserve"> </w:t>
            </w:r>
          </w:p>
          <w:p w14:paraId="2DED12AB" w14:textId="3C800C20"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President Karin I. Pardoel </w:t>
            </w:r>
            <w:hyperlink r:id="rId7" w:history="1">
              <w:r w:rsidRPr="003E779F">
                <w:rPr>
                  <w:rStyle w:val="Hyperlink"/>
                  <w:rFonts w:eastAsia="Times New Roman"/>
                  <w:color w:val="auto"/>
                </w:rPr>
                <w:t>Karin.I.Pardoel@kp.org</w:t>
              </w:r>
            </w:hyperlink>
            <w:r w:rsidRPr="003E779F">
              <w:rPr>
                <w:rFonts w:eastAsia="Times New Roman"/>
              </w:rPr>
              <w:t xml:space="preserve"> </w:t>
            </w:r>
          </w:p>
          <w:p w14:paraId="7AF1E7C9" w14:textId="6771F28B"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President-Elect Maggie Turner </w:t>
            </w:r>
            <w:hyperlink r:id="rId8" w:history="1">
              <w:r w:rsidRPr="003E779F">
                <w:rPr>
                  <w:rStyle w:val="Hyperlink"/>
                  <w:rFonts w:eastAsia="Times New Roman"/>
                  <w:color w:val="auto"/>
                </w:rPr>
                <w:t>margaret.turner@cdph.ca.gov</w:t>
              </w:r>
            </w:hyperlink>
            <w:r w:rsidRPr="003E779F">
              <w:rPr>
                <w:rFonts w:eastAsia="Times New Roman"/>
              </w:rPr>
              <w:t xml:space="preserve"> </w:t>
            </w:r>
          </w:p>
          <w:p w14:paraId="2D55F6AB" w14:textId="7D206967"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Legislative Representative Sherri Cummings </w:t>
            </w:r>
            <w:hyperlink r:id="rId9" w:history="1">
              <w:r w:rsidRPr="003E779F">
                <w:rPr>
                  <w:rStyle w:val="Hyperlink"/>
                  <w:rFonts w:eastAsia="Times New Roman"/>
                  <w:color w:val="auto"/>
                </w:rPr>
                <w:t>Sherri.L.Cummings@kp.org</w:t>
              </w:r>
            </w:hyperlink>
            <w:r w:rsidRPr="003E779F">
              <w:rPr>
                <w:rFonts w:eastAsia="Times New Roman"/>
              </w:rPr>
              <w:t xml:space="preserve"> </w:t>
            </w:r>
          </w:p>
          <w:p w14:paraId="55E4C048" w14:textId="437C99ED"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Secretary Sondra Lintz, </w:t>
            </w:r>
            <w:hyperlink r:id="rId10" w:history="1">
              <w:r w:rsidRPr="003E779F">
                <w:rPr>
                  <w:rStyle w:val="Hyperlink"/>
                  <w:rFonts w:asciiTheme="majorHAnsi" w:hAnsiTheme="majorHAnsi"/>
                  <w:color w:val="auto"/>
                  <w:sz w:val="24"/>
                  <w:szCs w:val="24"/>
                </w:rPr>
                <w:t>slintz@rchsd.org</w:t>
              </w:r>
            </w:hyperlink>
            <w:r w:rsidRPr="003E779F">
              <w:rPr>
                <w:rFonts w:asciiTheme="majorHAnsi" w:hAnsiTheme="majorHAnsi"/>
                <w:sz w:val="24"/>
                <w:szCs w:val="24"/>
              </w:rPr>
              <w:t xml:space="preserve"> </w:t>
            </w:r>
          </w:p>
          <w:p w14:paraId="43B172E8" w14:textId="1E2A0047"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Treasurer Megan Medina,  </w:t>
            </w:r>
            <w:hyperlink r:id="rId11" w:history="1">
              <w:r w:rsidRPr="003E779F">
                <w:rPr>
                  <w:rStyle w:val="Hyperlink"/>
                  <w:rFonts w:asciiTheme="majorHAnsi" w:hAnsiTheme="majorHAnsi"/>
                  <w:color w:val="auto"/>
                  <w:sz w:val="24"/>
                  <w:szCs w:val="24"/>
                </w:rPr>
                <w:t>mcrowley@rchsd.org</w:t>
              </w:r>
            </w:hyperlink>
            <w:r w:rsidRPr="003E779F">
              <w:rPr>
                <w:rFonts w:asciiTheme="majorHAnsi" w:hAnsiTheme="majorHAnsi"/>
                <w:sz w:val="24"/>
                <w:szCs w:val="24"/>
              </w:rPr>
              <w:t xml:space="preserve"> </w:t>
            </w:r>
          </w:p>
          <w:p w14:paraId="4C595BD7" w14:textId="00CFE2D8" w:rsidR="00CA2DE6" w:rsidRPr="003E779F" w:rsidRDefault="00CA2DE6" w:rsidP="00E3687D">
            <w:pPr>
              <w:rPr>
                <w:rFonts w:asciiTheme="majorHAnsi" w:hAnsiTheme="majorHAnsi"/>
                <w:sz w:val="24"/>
                <w:szCs w:val="24"/>
              </w:rPr>
            </w:pPr>
            <w:r w:rsidRPr="003E779F">
              <w:rPr>
                <w:rFonts w:asciiTheme="majorHAnsi" w:hAnsiTheme="majorHAnsi"/>
                <w:sz w:val="24"/>
                <w:szCs w:val="24"/>
              </w:rPr>
              <w:t xml:space="preserve">Treasurer Elect- Cindy Chambers </w:t>
            </w:r>
            <w:hyperlink r:id="rId12" w:history="1">
              <w:r w:rsidRPr="003E779F">
                <w:rPr>
                  <w:rStyle w:val="Hyperlink"/>
                  <w:rFonts w:asciiTheme="majorHAnsi" w:hAnsiTheme="majorHAnsi"/>
                  <w:color w:val="auto"/>
                  <w:sz w:val="24"/>
                  <w:szCs w:val="24"/>
                </w:rPr>
                <w:t>Cindy.Chambers@cdcr.ca.gov</w:t>
              </w:r>
            </w:hyperlink>
            <w:r w:rsidRPr="003E779F">
              <w:rPr>
                <w:rFonts w:asciiTheme="majorHAnsi" w:hAnsiTheme="majorHAnsi"/>
                <w:sz w:val="24"/>
                <w:szCs w:val="24"/>
              </w:rPr>
              <w:t xml:space="preserve"> </w:t>
            </w:r>
          </w:p>
          <w:p w14:paraId="09920594" w14:textId="4D7437DD"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Membership Chair </w:t>
            </w:r>
            <w:r w:rsidR="00CA2DE6" w:rsidRPr="003E779F">
              <w:rPr>
                <w:rFonts w:asciiTheme="majorHAnsi" w:hAnsiTheme="majorHAnsi"/>
                <w:sz w:val="24"/>
                <w:szCs w:val="24"/>
              </w:rPr>
              <w:t xml:space="preserve">Liz Jefferson </w:t>
            </w:r>
            <w:r w:rsidRPr="003E779F">
              <w:rPr>
                <w:rFonts w:asciiTheme="majorHAnsi" w:hAnsiTheme="majorHAnsi"/>
                <w:sz w:val="24"/>
                <w:szCs w:val="24"/>
              </w:rPr>
              <w:t xml:space="preserve"> </w:t>
            </w:r>
            <w:hyperlink r:id="rId13" w:history="1">
              <w:r w:rsidR="00CA2DE6" w:rsidRPr="003E779F">
                <w:rPr>
                  <w:rStyle w:val="Hyperlink"/>
                  <w:rFonts w:asciiTheme="majorHAnsi" w:hAnsiTheme="majorHAnsi"/>
                  <w:color w:val="auto"/>
                  <w:sz w:val="24"/>
                  <w:szCs w:val="24"/>
                </w:rPr>
                <w:t>Jefferson.Elizabeth@scrippshealth.org</w:t>
              </w:r>
            </w:hyperlink>
            <w:r w:rsidR="00CA2DE6" w:rsidRPr="003E779F">
              <w:rPr>
                <w:rFonts w:asciiTheme="majorHAnsi" w:hAnsiTheme="majorHAnsi"/>
                <w:sz w:val="24"/>
                <w:szCs w:val="24"/>
              </w:rPr>
              <w:t xml:space="preserve"> </w:t>
            </w:r>
          </w:p>
          <w:p w14:paraId="41ECA355" w14:textId="7D520580"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Education Chair &amp; Committee Jarrod Becasen </w:t>
            </w:r>
            <w:hyperlink r:id="rId14" w:history="1">
              <w:r w:rsidRPr="003E779F">
                <w:rPr>
                  <w:rStyle w:val="Hyperlink"/>
                  <w:rFonts w:eastAsia="Times New Roman"/>
                  <w:color w:val="auto"/>
                </w:rPr>
                <w:t>Jarrod.Becasen@palomarhealth.org</w:t>
              </w:r>
            </w:hyperlink>
            <w:r w:rsidRPr="003E779F">
              <w:rPr>
                <w:rFonts w:eastAsia="Times New Roman"/>
              </w:rPr>
              <w:t xml:space="preserve"> </w:t>
            </w:r>
            <w:r w:rsidRPr="003E779F">
              <w:rPr>
                <w:rFonts w:asciiTheme="majorHAnsi" w:hAnsiTheme="majorHAnsi"/>
                <w:sz w:val="24"/>
                <w:szCs w:val="24"/>
              </w:rPr>
              <w:t xml:space="preserve"> &amp; William Cardona </w:t>
            </w:r>
            <w:hyperlink r:id="rId15" w:history="1">
              <w:r w:rsidRPr="003E779F">
                <w:rPr>
                  <w:rStyle w:val="Hyperlink"/>
                  <w:rFonts w:eastAsia="Times New Roman"/>
                  <w:color w:val="auto"/>
                </w:rPr>
                <w:t>william.cardona@kp.org</w:t>
              </w:r>
            </w:hyperlink>
            <w:r w:rsidRPr="003E779F">
              <w:rPr>
                <w:rFonts w:eastAsia="Times New Roman"/>
              </w:rPr>
              <w:t xml:space="preserve"> </w:t>
            </w:r>
            <w:r w:rsidRPr="003E779F">
              <w:rPr>
                <w:rFonts w:asciiTheme="majorHAnsi" w:hAnsiTheme="majorHAnsi"/>
                <w:sz w:val="24"/>
                <w:szCs w:val="24"/>
              </w:rPr>
              <w:t xml:space="preserve"> </w:t>
            </w:r>
          </w:p>
          <w:p w14:paraId="2E42BFEF" w14:textId="33FF3F73" w:rsidR="00E3687D" w:rsidRPr="003E779F" w:rsidRDefault="00E3687D" w:rsidP="00E3687D">
            <w:pPr>
              <w:rPr>
                <w:rFonts w:asciiTheme="majorHAnsi" w:hAnsiTheme="majorHAnsi"/>
                <w:sz w:val="24"/>
                <w:szCs w:val="24"/>
              </w:rPr>
            </w:pPr>
            <w:r w:rsidRPr="003E779F">
              <w:rPr>
                <w:rFonts w:asciiTheme="majorHAnsi" w:hAnsiTheme="majorHAnsi"/>
                <w:sz w:val="24"/>
                <w:szCs w:val="24"/>
              </w:rPr>
              <w:t xml:space="preserve">Nominating Committee Claudia Sanchez Goad  </w:t>
            </w:r>
            <w:hyperlink r:id="rId16" w:history="1">
              <w:r w:rsidRPr="003E779F">
                <w:rPr>
                  <w:rStyle w:val="Hyperlink"/>
                  <w:rFonts w:eastAsia="Times New Roman"/>
                  <w:color w:val="auto"/>
                </w:rPr>
                <w:t>sanchezgoad.claudia@scrippshealth.org</w:t>
              </w:r>
            </w:hyperlink>
            <w:r w:rsidRPr="003E779F">
              <w:rPr>
                <w:rFonts w:eastAsia="Times New Roman"/>
              </w:rPr>
              <w:t xml:space="preserve"> </w:t>
            </w:r>
            <w:r w:rsidRPr="003E779F">
              <w:rPr>
                <w:rFonts w:asciiTheme="majorHAnsi" w:hAnsiTheme="majorHAnsi"/>
                <w:sz w:val="24"/>
                <w:szCs w:val="24"/>
              </w:rPr>
              <w:t xml:space="preserve">&amp; Rowena Okumura </w:t>
            </w:r>
            <w:hyperlink r:id="rId17" w:history="1">
              <w:r w:rsidRPr="003E779F">
                <w:rPr>
                  <w:rStyle w:val="Hyperlink"/>
                  <w:rFonts w:eastAsia="Times New Roman"/>
                  <w:color w:val="auto"/>
                </w:rPr>
                <w:t>Rowena.Okumura@va.gov</w:t>
              </w:r>
            </w:hyperlink>
            <w:r w:rsidRPr="003E779F">
              <w:rPr>
                <w:rFonts w:eastAsia="Times New Roman"/>
              </w:rPr>
              <w:t xml:space="preserve"> </w:t>
            </w:r>
          </w:p>
          <w:p w14:paraId="3E015AE3" w14:textId="6E2DD7C6" w:rsidR="00E3687D" w:rsidRPr="003E779F" w:rsidRDefault="00E3687D" w:rsidP="00E3687D">
            <w:pPr>
              <w:shd w:val="clear" w:color="auto" w:fill="FFFFFF"/>
              <w:rPr>
                <w:rFonts w:asciiTheme="majorHAnsi" w:hAnsiTheme="majorHAnsi"/>
                <w:sz w:val="24"/>
                <w:szCs w:val="24"/>
              </w:rPr>
            </w:pPr>
            <w:r w:rsidRPr="003E779F">
              <w:rPr>
                <w:rFonts w:asciiTheme="majorHAnsi" w:hAnsiTheme="majorHAnsi"/>
                <w:sz w:val="24"/>
                <w:szCs w:val="24"/>
              </w:rPr>
              <w:t xml:space="preserve">Social Chair &amp; Committee Sheri Morgan, Margot Hudson </w:t>
            </w:r>
            <w:hyperlink r:id="rId18" w:history="1">
              <w:r w:rsidRPr="003E779F">
                <w:rPr>
                  <w:rStyle w:val="Hyperlink"/>
                  <w:rFonts w:eastAsia="Times New Roman"/>
                  <w:color w:val="auto"/>
                </w:rPr>
                <w:t>hudson.margot@scrippshealth.org</w:t>
              </w:r>
            </w:hyperlink>
            <w:r w:rsidRPr="003E779F">
              <w:rPr>
                <w:rFonts w:eastAsia="Times New Roman"/>
              </w:rPr>
              <w:t xml:space="preserve"> </w:t>
            </w:r>
            <w:r w:rsidRPr="003E779F">
              <w:rPr>
                <w:rFonts w:asciiTheme="majorHAnsi" w:hAnsiTheme="majorHAnsi"/>
                <w:sz w:val="24"/>
                <w:szCs w:val="24"/>
              </w:rPr>
              <w:t xml:space="preserve">, &amp; Palak Patel </w:t>
            </w:r>
            <w:hyperlink r:id="rId19" w:history="1">
              <w:r w:rsidRPr="003E779F">
                <w:rPr>
                  <w:rStyle w:val="Hyperlink"/>
                  <w:rFonts w:eastAsia="Times New Roman"/>
                  <w:color w:val="auto"/>
                </w:rPr>
                <w:t>p9patel@health.ucsd.edu</w:t>
              </w:r>
            </w:hyperlink>
            <w:r w:rsidRPr="003E779F">
              <w:rPr>
                <w:rFonts w:eastAsia="Times New Roman"/>
              </w:rPr>
              <w:t xml:space="preserve"> </w:t>
            </w:r>
          </w:p>
          <w:p w14:paraId="41D77190" w14:textId="77777777" w:rsidR="00E3687D" w:rsidRPr="003E779F" w:rsidRDefault="00E3687D" w:rsidP="00E3687D">
            <w:pPr>
              <w:shd w:val="clear" w:color="auto" w:fill="FFFFFF"/>
              <w:rPr>
                <w:rFonts w:asciiTheme="majorHAnsi" w:hAnsiTheme="majorHAnsi"/>
                <w:sz w:val="24"/>
                <w:szCs w:val="24"/>
              </w:rPr>
            </w:pPr>
          </w:p>
          <w:p w14:paraId="1BF276F1" w14:textId="50B4A489" w:rsidR="00B5582F" w:rsidRPr="003E779F" w:rsidRDefault="003B595C" w:rsidP="00E3687D">
            <w:pPr>
              <w:shd w:val="clear" w:color="auto" w:fill="FFFFFF"/>
              <w:rPr>
                <w:rFonts w:asciiTheme="majorHAnsi" w:hAnsiTheme="majorHAnsi"/>
                <w:sz w:val="24"/>
                <w:szCs w:val="24"/>
              </w:rPr>
            </w:pPr>
            <w:r w:rsidRPr="003E779F">
              <w:rPr>
                <w:rFonts w:asciiTheme="majorHAnsi" w:hAnsiTheme="majorHAnsi"/>
                <w:sz w:val="24"/>
                <w:szCs w:val="24"/>
              </w:rPr>
              <w:t>New attendees:</w:t>
            </w:r>
            <w:r w:rsidR="00D14CF7" w:rsidRPr="003E779F">
              <w:rPr>
                <w:rFonts w:asciiTheme="majorHAnsi" w:hAnsiTheme="majorHAnsi"/>
                <w:sz w:val="24"/>
                <w:szCs w:val="24"/>
              </w:rPr>
              <w:t xml:space="preserve"> </w:t>
            </w:r>
            <w:r w:rsidR="00F41D30" w:rsidRPr="003E779F">
              <w:rPr>
                <w:rFonts w:asciiTheme="majorHAnsi" w:hAnsiTheme="majorHAnsi"/>
                <w:sz w:val="24"/>
                <w:szCs w:val="24"/>
              </w:rPr>
              <w:t>none</w:t>
            </w:r>
          </w:p>
          <w:p w14:paraId="791D98BB" w14:textId="31EA5DF4" w:rsidR="00CA77B6" w:rsidRPr="003E779F" w:rsidRDefault="00FB2930" w:rsidP="001B1974">
            <w:pPr>
              <w:shd w:val="clear" w:color="auto" w:fill="FFFFFF"/>
              <w:rPr>
                <w:rFonts w:asciiTheme="majorHAnsi" w:hAnsiTheme="majorHAnsi"/>
                <w:sz w:val="24"/>
                <w:szCs w:val="24"/>
              </w:rPr>
            </w:pPr>
            <w:r w:rsidRPr="003E779F">
              <w:rPr>
                <w:rFonts w:asciiTheme="majorHAnsi" w:hAnsiTheme="majorHAnsi"/>
                <w:sz w:val="24"/>
                <w:szCs w:val="24"/>
              </w:rPr>
              <w:t>New APIC member</w:t>
            </w:r>
            <w:r w:rsidR="00B5582F" w:rsidRPr="003E779F">
              <w:rPr>
                <w:rFonts w:asciiTheme="majorHAnsi" w:hAnsiTheme="majorHAnsi"/>
                <w:sz w:val="24"/>
                <w:szCs w:val="24"/>
              </w:rPr>
              <w:t>s:</w:t>
            </w:r>
            <w:r w:rsidR="00B47F7E" w:rsidRPr="003E779F">
              <w:rPr>
                <w:rFonts w:asciiTheme="majorHAnsi" w:hAnsiTheme="majorHAnsi"/>
                <w:sz w:val="24"/>
                <w:szCs w:val="24"/>
              </w:rPr>
              <w:t xml:space="preserve"> </w:t>
            </w:r>
            <w:r w:rsidR="00F41D30" w:rsidRPr="003E779F">
              <w:rPr>
                <w:rFonts w:asciiTheme="majorHAnsi" w:hAnsiTheme="majorHAnsi"/>
                <w:sz w:val="24"/>
                <w:szCs w:val="24"/>
              </w:rPr>
              <w:t>none</w:t>
            </w:r>
          </w:p>
          <w:p w14:paraId="2D9B481F" w14:textId="63515B7A" w:rsidR="00B5582F" w:rsidRPr="003E779F" w:rsidRDefault="00EF55E1" w:rsidP="001B1974">
            <w:pPr>
              <w:shd w:val="clear" w:color="auto" w:fill="FFFFFF"/>
              <w:rPr>
                <w:rFonts w:asciiTheme="majorHAnsi" w:hAnsiTheme="majorHAnsi"/>
                <w:sz w:val="24"/>
                <w:szCs w:val="24"/>
              </w:rPr>
            </w:pPr>
            <w:r w:rsidRPr="003E779F">
              <w:rPr>
                <w:rFonts w:asciiTheme="majorHAnsi" w:hAnsiTheme="majorHAnsi"/>
                <w:sz w:val="24"/>
                <w:szCs w:val="24"/>
              </w:rPr>
              <w:t xml:space="preserve">New CIC or </w:t>
            </w:r>
            <w:r w:rsidR="00B5582F" w:rsidRPr="003E779F">
              <w:rPr>
                <w:rFonts w:asciiTheme="majorHAnsi" w:hAnsiTheme="majorHAnsi"/>
                <w:sz w:val="24"/>
                <w:szCs w:val="24"/>
              </w:rPr>
              <w:t xml:space="preserve">Recertifications: </w:t>
            </w:r>
            <w:r w:rsidR="0099611C" w:rsidRPr="003E779F">
              <w:rPr>
                <w:rFonts w:asciiTheme="majorHAnsi" w:hAnsiTheme="majorHAnsi"/>
                <w:sz w:val="24"/>
                <w:szCs w:val="24"/>
              </w:rPr>
              <w:t>Clancy</w:t>
            </w:r>
            <w:r w:rsidR="00F41D30" w:rsidRPr="003E779F">
              <w:rPr>
                <w:rFonts w:asciiTheme="majorHAnsi" w:hAnsiTheme="majorHAnsi"/>
                <w:sz w:val="24"/>
                <w:szCs w:val="24"/>
              </w:rPr>
              <w:t xml:space="preserve"> Collins, IP UCSD new CIC!</w:t>
            </w:r>
            <w:r w:rsidR="00E570B4" w:rsidRPr="003E779F">
              <w:rPr>
                <w:rFonts w:asciiTheme="majorHAnsi" w:hAnsiTheme="majorHAnsi"/>
                <w:sz w:val="24"/>
                <w:szCs w:val="24"/>
              </w:rPr>
              <w:t>, Kai Bryant re cert</w:t>
            </w:r>
            <w:r w:rsidR="0099611C">
              <w:rPr>
                <w:rFonts w:asciiTheme="majorHAnsi" w:hAnsiTheme="majorHAnsi"/>
                <w:sz w:val="24"/>
                <w:szCs w:val="24"/>
              </w:rPr>
              <w:t>ification</w:t>
            </w:r>
            <w:r w:rsidR="00E570B4" w:rsidRPr="003E779F">
              <w:rPr>
                <w:rFonts w:asciiTheme="majorHAnsi" w:hAnsiTheme="majorHAnsi"/>
                <w:sz w:val="24"/>
                <w:szCs w:val="24"/>
              </w:rPr>
              <w:t xml:space="preserve"> last month</w:t>
            </w:r>
          </w:p>
        </w:tc>
        <w:tc>
          <w:tcPr>
            <w:tcW w:w="3878" w:type="dxa"/>
          </w:tcPr>
          <w:p w14:paraId="392A93D8" w14:textId="02CA734A" w:rsidR="003B595C" w:rsidRPr="003E779F" w:rsidRDefault="003B595C" w:rsidP="008D3DF9">
            <w:pPr>
              <w:rPr>
                <w:rFonts w:asciiTheme="majorHAnsi" w:hAnsiTheme="majorHAnsi"/>
                <w:sz w:val="24"/>
                <w:szCs w:val="24"/>
              </w:rPr>
            </w:pPr>
          </w:p>
        </w:tc>
      </w:tr>
      <w:tr w:rsidR="003E779F" w:rsidRPr="003E779F" w14:paraId="616F9216" w14:textId="77777777" w:rsidTr="00B24016">
        <w:tc>
          <w:tcPr>
            <w:tcW w:w="2898" w:type="dxa"/>
          </w:tcPr>
          <w:p w14:paraId="2F65A464" w14:textId="15499347" w:rsidR="003B595C" w:rsidRPr="003E779F" w:rsidRDefault="003B595C">
            <w:pPr>
              <w:rPr>
                <w:rFonts w:asciiTheme="majorHAnsi" w:hAnsiTheme="majorHAnsi"/>
                <w:sz w:val="24"/>
                <w:szCs w:val="24"/>
              </w:rPr>
            </w:pPr>
            <w:r w:rsidRPr="003E779F">
              <w:rPr>
                <w:rFonts w:asciiTheme="majorHAnsi" w:hAnsiTheme="majorHAnsi"/>
                <w:sz w:val="24"/>
                <w:szCs w:val="24"/>
              </w:rPr>
              <w:t>3. Minutes</w:t>
            </w:r>
          </w:p>
        </w:tc>
        <w:tc>
          <w:tcPr>
            <w:tcW w:w="1530" w:type="dxa"/>
          </w:tcPr>
          <w:p w14:paraId="69604AFF" w14:textId="77777777" w:rsidR="003B595C" w:rsidRPr="003E779F" w:rsidRDefault="003B595C">
            <w:pPr>
              <w:rPr>
                <w:rFonts w:asciiTheme="majorHAnsi" w:hAnsiTheme="majorHAnsi"/>
                <w:sz w:val="24"/>
                <w:szCs w:val="24"/>
              </w:rPr>
            </w:pPr>
            <w:r w:rsidRPr="003E779F">
              <w:rPr>
                <w:rFonts w:asciiTheme="majorHAnsi" w:hAnsiTheme="majorHAnsi"/>
                <w:sz w:val="24"/>
                <w:szCs w:val="24"/>
              </w:rPr>
              <w:t>Group</w:t>
            </w:r>
          </w:p>
        </w:tc>
        <w:tc>
          <w:tcPr>
            <w:tcW w:w="6456" w:type="dxa"/>
          </w:tcPr>
          <w:p w14:paraId="2E29FB18" w14:textId="3E98CD42" w:rsidR="003B595C" w:rsidRPr="003E779F" w:rsidRDefault="00CA77B6" w:rsidP="00D14CF7">
            <w:pPr>
              <w:rPr>
                <w:rFonts w:asciiTheme="majorHAnsi" w:hAnsiTheme="majorHAnsi"/>
                <w:sz w:val="24"/>
                <w:szCs w:val="24"/>
              </w:rPr>
            </w:pPr>
            <w:r w:rsidRPr="003E779F">
              <w:rPr>
                <w:rFonts w:asciiTheme="majorHAnsi" w:hAnsiTheme="majorHAnsi"/>
                <w:sz w:val="24"/>
                <w:szCs w:val="24"/>
              </w:rPr>
              <w:t xml:space="preserve">Minutes for </w:t>
            </w:r>
            <w:r w:rsidR="003A7E5E" w:rsidRPr="003E779F">
              <w:rPr>
                <w:rFonts w:asciiTheme="majorHAnsi" w:hAnsiTheme="majorHAnsi"/>
                <w:sz w:val="24"/>
                <w:szCs w:val="24"/>
              </w:rPr>
              <w:t xml:space="preserve">March </w:t>
            </w:r>
            <w:r w:rsidR="00B24016" w:rsidRPr="003E779F">
              <w:rPr>
                <w:rFonts w:asciiTheme="majorHAnsi" w:hAnsiTheme="majorHAnsi"/>
                <w:sz w:val="24"/>
                <w:szCs w:val="24"/>
              </w:rPr>
              <w:t>2021</w:t>
            </w:r>
            <w:r w:rsidR="00EF55E1" w:rsidRPr="003E779F">
              <w:rPr>
                <w:rFonts w:asciiTheme="majorHAnsi" w:hAnsiTheme="majorHAnsi"/>
                <w:sz w:val="24"/>
                <w:szCs w:val="24"/>
              </w:rPr>
              <w:t>-</w:t>
            </w:r>
            <w:r w:rsidR="00D14CF7" w:rsidRPr="003E779F">
              <w:rPr>
                <w:rFonts w:asciiTheme="majorHAnsi" w:hAnsiTheme="majorHAnsi"/>
                <w:sz w:val="24"/>
                <w:szCs w:val="24"/>
              </w:rPr>
              <w:t xml:space="preserve"> </w:t>
            </w:r>
            <w:r w:rsidR="004E314E" w:rsidRPr="003E779F">
              <w:rPr>
                <w:rFonts w:asciiTheme="majorHAnsi" w:hAnsiTheme="majorHAnsi"/>
                <w:sz w:val="24"/>
                <w:szCs w:val="24"/>
              </w:rPr>
              <w:t>approved by members</w:t>
            </w:r>
          </w:p>
        </w:tc>
        <w:tc>
          <w:tcPr>
            <w:tcW w:w="3878" w:type="dxa"/>
          </w:tcPr>
          <w:p w14:paraId="1B92951F" w14:textId="6E2389CC" w:rsidR="003B595C" w:rsidRPr="003E779F" w:rsidRDefault="003A7E5E" w:rsidP="00A5713F">
            <w:pPr>
              <w:rPr>
                <w:rFonts w:asciiTheme="majorHAnsi" w:hAnsiTheme="majorHAnsi"/>
                <w:sz w:val="24"/>
                <w:szCs w:val="24"/>
              </w:rPr>
            </w:pPr>
            <w:r w:rsidRPr="003E779F">
              <w:rPr>
                <w:rFonts w:asciiTheme="majorHAnsi" w:hAnsiTheme="majorHAnsi"/>
                <w:sz w:val="24"/>
                <w:szCs w:val="24"/>
              </w:rPr>
              <w:t>Edit date at top of minutes</w:t>
            </w:r>
            <w:r w:rsidR="00DE25C5">
              <w:rPr>
                <w:rFonts w:asciiTheme="majorHAnsi" w:hAnsiTheme="majorHAnsi"/>
                <w:sz w:val="24"/>
                <w:szCs w:val="24"/>
              </w:rPr>
              <w:t>- review past minutes for error</w:t>
            </w:r>
          </w:p>
        </w:tc>
      </w:tr>
      <w:tr w:rsidR="003E779F" w:rsidRPr="003E779F" w14:paraId="143F6593" w14:textId="77777777" w:rsidTr="00B24016">
        <w:tc>
          <w:tcPr>
            <w:tcW w:w="2898" w:type="dxa"/>
          </w:tcPr>
          <w:p w14:paraId="10444F4E" w14:textId="77777777" w:rsidR="003B595C" w:rsidRPr="003E779F" w:rsidRDefault="003B595C">
            <w:pPr>
              <w:rPr>
                <w:rFonts w:asciiTheme="majorHAnsi" w:hAnsiTheme="majorHAnsi"/>
                <w:sz w:val="24"/>
                <w:szCs w:val="24"/>
              </w:rPr>
            </w:pPr>
            <w:r w:rsidRPr="003E779F">
              <w:rPr>
                <w:rFonts w:asciiTheme="majorHAnsi" w:hAnsiTheme="majorHAnsi"/>
                <w:sz w:val="24"/>
                <w:szCs w:val="24"/>
              </w:rPr>
              <w:t>4. Unfinished Business</w:t>
            </w:r>
          </w:p>
        </w:tc>
        <w:tc>
          <w:tcPr>
            <w:tcW w:w="1530" w:type="dxa"/>
          </w:tcPr>
          <w:p w14:paraId="27A319BC" w14:textId="47051ECC" w:rsidR="003B595C" w:rsidRPr="003E779F" w:rsidRDefault="00CB75B6">
            <w:pPr>
              <w:rPr>
                <w:rFonts w:asciiTheme="majorHAnsi" w:hAnsiTheme="majorHAnsi"/>
                <w:sz w:val="24"/>
                <w:szCs w:val="24"/>
              </w:rPr>
            </w:pPr>
            <w:r w:rsidRPr="003E779F">
              <w:rPr>
                <w:rFonts w:asciiTheme="majorHAnsi" w:hAnsiTheme="majorHAnsi"/>
                <w:sz w:val="24"/>
                <w:szCs w:val="24"/>
              </w:rPr>
              <w:t>Karin Pardoel</w:t>
            </w:r>
          </w:p>
        </w:tc>
        <w:tc>
          <w:tcPr>
            <w:tcW w:w="6456" w:type="dxa"/>
          </w:tcPr>
          <w:p w14:paraId="0AE6710F" w14:textId="37427D75" w:rsidR="00E570B4" w:rsidRPr="003E779F" w:rsidRDefault="0099611C" w:rsidP="00EF55E1">
            <w:pPr>
              <w:rPr>
                <w:rFonts w:asciiTheme="majorHAnsi" w:hAnsiTheme="majorHAnsi"/>
                <w:sz w:val="24"/>
                <w:szCs w:val="24"/>
              </w:rPr>
            </w:pPr>
            <w:r w:rsidRPr="003E779F">
              <w:rPr>
                <w:rFonts w:asciiTheme="majorHAnsi" w:hAnsiTheme="majorHAnsi"/>
                <w:sz w:val="24"/>
                <w:szCs w:val="24"/>
              </w:rPr>
              <w:t>Setting</w:t>
            </w:r>
            <w:r w:rsidR="00E570B4" w:rsidRPr="003E779F">
              <w:rPr>
                <w:rFonts w:asciiTheme="majorHAnsi" w:hAnsiTheme="majorHAnsi"/>
                <w:sz w:val="24"/>
                <w:szCs w:val="24"/>
              </w:rPr>
              <w:t xml:space="preserve"> </w:t>
            </w:r>
            <w:r w:rsidRPr="003E779F">
              <w:rPr>
                <w:rFonts w:asciiTheme="majorHAnsi" w:hAnsiTheme="majorHAnsi"/>
                <w:sz w:val="24"/>
                <w:szCs w:val="24"/>
              </w:rPr>
              <w:t>Chapter</w:t>
            </w:r>
            <w:r w:rsidR="00E570B4" w:rsidRPr="003E779F">
              <w:rPr>
                <w:rFonts w:asciiTheme="majorHAnsi" w:hAnsiTheme="majorHAnsi"/>
                <w:sz w:val="24"/>
                <w:szCs w:val="24"/>
              </w:rPr>
              <w:t xml:space="preserve"> goals 2021: meeting this Friday</w:t>
            </w:r>
          </w:p>
          <w:p w14:paraId="4170D1A7" w14:textId="72037D2F" w:rsidR="00EF55E1" w:rsidRPr="003E779F" w:rsidRDefault="00EF55E1" w:rsidP="00EF55E1">
            <w:pPr>
              <w:rPr>
                <w:rFonts w:asciiTheme="majorHAnsi" w:hAnsiTheme="majorHAnsi"/>
                <w:sz w:val="24"/>
                <w:szCs w:val="24"/>
              </w:rPr>
            </w:pPr>
            <w:r w:rsidRPr="003E779F">
              <w:rPr>
                <w:rFonts w:asciiTheme="majorHAnsi" w:hAnsiTheme="majorHAnsi"/>
                <w:sz w:val="24"/>
                <w:szCs w:val="24"/>
              </w:rPr>
              <w:t>CIC increase 5%- reasonable to maintain goal</w:t>
            </w:r>
          </w:p>
          <w:p w14:paraId="65F52A56" w14:textId="6FF55ED0" w:rsidR="00964BB9" w:rsidRPr="003E779F" w:rsidRDefault="00EF55E1" w:rsidP="00EF55E1">
            <w:pPr>
              <w:rPr>
                <w:rFonts w:asciiTheme="majorHAnsi" w:hAnsiTheme="majorHAnsi"/>
                <w:sz w:val="24"/>
                <w:szCs w:val="24"/>
              </w:rPr>
            </w:pPr>
            <w:r w:rsidRPr="003E779F">
              <w:rPr>
                <w:rFonts w:asciiTheme="majorHAnsi" w:hAnsiTheme="majorHAnsi"/>
                <w:sz w:val="24"/>
                <w:szCs w:val="24"/>
              </w:rPr>
              <w:lastRenderedPageBreak/>
              <w:t xml:space="preserve">Annual Conf- Joint event with Inland </w:t>
            </w:r>
            <w:r w:rsidR="0099611C">
              <w:rPr>
                <w:rFonts w:asciiTheme="majorHAnsi" w:hAnsiTheme="majorHAnsi"/>
                <w:sz w:val="24"/>
                <w:szCs w:val="24"/>
              </w:rPr>
              <w:t>E</w:t>
            </w:r>
            <w:r w:rsidR="00964BB9" w:rsidRPr="003E779F">
              <w:rPr>
                <w:rFonts w:asciiTheme="majorHAnsi" w:hAnsiTheme="majorHAnsi"/>
                <w:sz w:val="24"/>
                <w:szCs w:val="24"/>
              </w:rPr>
              <w:t>mpire</w:t>
            </w:r>
            <w:r w:rsidR="0099611C">
              <w:rPr>
                <w:rFonts w:asciiTheme="majorHAnsi" w:hAnsiTheme="majorHAnsi"/>
                <w:sz w:val="24"/>
                <w:szCs w:val="24"/>
              </w:rPr>
              <w:t xml:space="preserve"> Chapter</w:t>
            </w:r>
          </w:p>
          <w:p w14:paraId="6F234988" w14:textId="77777777" w:rsidR="00964BB9" w:rsidRPr="003E779F" w:rsidRDefault="00964BB9" w:rsidP="00964BB9">
            <w:pPr>
              <w:pStyle w:val="ListParagraph"/>
              <w:numPr>
                <w:ilvl w:val="0"/>
                <w:numId w:val="12"/>
              </w:numPr>
              <w:rPr>
                <w:rFonts w:asciiTheme="majorHAnsi" w:hAnsiTheme="majorHAnsi"/>
                <w:sz w:val="24"/>
                <w:szCs w:val="24"/>
              </w:rPr>
            </w:pPr>
            <w:r w:rsidRPr="003E779F">
              <w:rPr>
                <w:rFonts w:asciiTheme="majorHAnsi" w:hAnsiTheme="majorHAnsi"/>
                <w:sz w:val="24"/>
                <w:szCs w:val="24"/>
              </w:rPr>
              <w:t>Jo</w:t>
            </w:r>
            <w:r w:rsidR="00EF55E1" w:rsidRPr="003E779F">
              <w:rPr>
                <w:rFonts w:asciiTheme="majorHAnsi" w:hAnsiTheme="majorHAnsi"/>
                <w:sz w:val="24"/>
                <w:szCs w:val="24"/>
              </w:rPr>
              <w:t>int meeting</w:t>
            </w:r>
            <w:r w:rsidRPr="003E779F">
              <w:rPr>
                <w:rFonts w:asciiTheme="majorHAnsi" w:hAnsiTheme="majorHAnsi"/>
                <w:sz w:val="24"/>
                <w:szCs w:val="24"/>
              </w:rPr>
              <w:t xml:space="preserve"> held</w:t>
            </w:r>
            <w:r w:rsidR="00EF55E1" w:rsidRPr="003E779F">
              <w:rPr>
                <w:rFonts w:asciiTheme="majorHAnsi" w:hAnsiTheme="majorHAnsi"/>
                <w:sz w:val="24"/>
                <w:szCs w:val="24"/>
              </w:rPr>
              <w:t xml:space="preserve"> on 3/5 to discuss initial planning. If </w:t>
            </w:r>
            <w:r w:rsidRPr="003E779F">
              <w:rPr>
                <w:rFonts w:asciiTheme="majorHAnsi" w:hAnsiTheme="majorHAnsi"/>
                <w:sz w:val="24"/>
                <w:szCs w:val="24"/>
              </w:rPr>
              <w:t xml:space="preserve">in person </w:t>
            </w:r>
            <w:r w:rsidR="00EF55E1" w:rsidRPr="003E779F">
              <w:rPr>
                <w:rFonts w:asciiTheme="majorHAnsi" w:hAnsiTheme="majorHAnsi"/>
                <w:sz w:val="24"/>
                <w:szCs w:val="24"/>
              </w:rPr>
              <w:t xml:space="preserve">not possible due to restrictions, may have virtual vs in person plus virtual </w:t>
            </w:r>
          </w:p>
          <w:p w14:paraId="2027CEA2" w14:textId="22BE071B" w:rsidR="00EF55E1" w:rsidRPr="003E779F" w:rsidRDefault="00EF55E1" w:rsidP="00964BB9">
            <w:pPr>
              <w:pStyle w:val="ListParagraph"/>
              <w:numPr>
                <w:ilvl w:val="0"/>
                <w:numId w:val="12"/>
              </w:numPr>
              <w:rPr>
                <w:rFonts w:asciiTheme="majorHAnsi" w:hAnsiTheme="majorHAnsi"/>
                <w:sz w:val="24"/>
                <w:szCs w:val="24"/>
              </w:rPr>
            </w:pPr>
            <w:r w:rsidRPr="003E779F">
              <w:rPr>
                <w:rFonts w:asciiTheme="majorHAnsi" w:hAnsiTheme="majorHAnsi"/>
                <w:sz w:val="24"/>
                <w:szCs w:val="24"/>
              </w:rPr>
              <w:t xml:space="preserve">please fill out survey for in person vs virtual and vaccine status. </w:t>
            </w:r>
          </w:p>
          <w:p w14:paraId="71AB075F" w14:textId="38D366F9" w:rsidR="00964BB9" w:rsidRPr="003E779F" w:rsidRDefault="00EF55E1" w:rsidP="00EF55E1">
            <w:pPr>
              <w:rPr>
                <w:rFonts w:asciiTheme="majorHAnsi" w:hAnsiTheme="majorHAnsi"/>
                <w:sz w:val="24"/>
                <w:szCs w:val="24"/>
              </w:rPr>
            </w:pPr>
            <w:r w:rsidRPr="003E779F">
              <w:rPr>
                <w:rFonts w:asciiTheme="majorHAnsi" w:hAnsiTheme="majorHAnsi"/>
                <w:sz w:val="24"/>
                <w:szCs w:val="24"/>
              </w:rPr>
              <w:t xml:space="preserve">LTC Conf in the </w:t>
            </w:r>
            <w:r w:rsidR="00964BB9" w:rsidRPr="003E779F">
              <w:rPr>
                <w:rFonts w:asciiTheme="majorHAnsi" w:hAnsiTheme="majorHAnsi"/>
                <w:sz w:val="24"/>
                <w:szCs w:val="24"/>
              </w:rPr>
              <w:t>S</w:t>
            </w:r>
            <w:r w:rsidRPr="003E779F">
              <w:rPr>
                <w:rFonts w:asciiTheme="majorHAnsi" w:hAnsiTheme="majorHAnsi"/>
                <w:sz w:val="24"/>
                <w:szCs w:val="24"/>
              </w:rPr>
              <w:t>pring</w:t>
            </w:r>
          </w:p>
          <w:p w14:paraId="4725E053" w14:textId="34388045" w:rsidR="00964BB9" w:rsidRPr="003E779F" w:rsidRDefault="00964BB9" w:rsidP="00EF55E1">
            <w:pPr>
              <w:rPr>
                <w:rFonts w:asciiTheme="majorHAnsi" w:hAnsiTheme="majorHAnsi"/>
                <w:sz w:val="24"/>
                <w:szCs w:val="24"/>
              </w:rPr>
            </w:pPr>
            <w:r w:rsidRPr="003E779F">
              <w:rPr>
                <w:rFonts w:asciiTheme="majorHAnsi" w:hAnsiTheme="majorHAnsi"/>
                <w:sz w:val="24"/>
                <w:szCs w:val="24"/>
              </w:rPr>
              <w:t>V</w:t>
            </w:r>
            <w:r w:rsidR="00EF55E1" w:rsidRPr="003E779F">
              <w:rPr>
                <w:rFonts w:asciiTheme="majorHAnsi" w:hAnsiTheme="majorHAnsi"/>
                <w:sz w:val="24"/>
                <w:szCs w:val="24"/>
              </w:rPr>
              <w:t>irtual</w:t>
            </w:r>
            <w:r w:rsidRPr="003E779F">
              <w:rPr>
                <w:rFonts w:asciiTheme="majorHAnsi" w:hAnsiTheme="majorHAnsi"/>
                <w:sz w:val="24"/>
                <w:szCs w:val="24"/>
              </w:rPr>
              <w:t>-</w:t>
            </w:r>
            <w:r w:rsidR="00EF55E1" w:rsidRPr="003E779F">
              <w:rPr>
                <w:rFonts w:asciiTheme="majorHAnsi" w:hAnsiTheme="majorHAnsi"/>
                <w:sz w:val="24"/>
                <w:szCs w:val="24"/>
              </w:rPr>
              <w:t xml:space="preserve"> currently finding speaker</w:t>
            </w:r>
            <w:r w:rsidRPr="003E779F">
              <w:rPr>
                <w:rFonts w:asciiTheme="majorHAnsi" w:hAnsiTheme="majorHAnsi"/>
                <w:sz w:val="24"/>
                <w:szCs w:val="24"/>
              </w:rPr>
              <w:t xml:space="preserve">s </w:t>
            </w:r>
            <w:r w:rsidR="00EF55E1" w:rsidRPr="003E779F">
              <w:rPr>
                <w:rFonts w:asciiTheme="majorHAnsi" w:hAnsiTheme="majorHAnsi"/>
                <w:sz w:val="24"/>
                <w:szCs w:val="24"/>
              </w:rPr>
              <w:t xml:space="preserve">for the event </w:t>
            </w:r>
          </w:p>
          <w:p w14:paraId="6E061596" w14:textId="0BEEBBFE" w:rsidR="00683F93" w:rsidRPr="003E779F" w:rsidRDefault="00E570B4" w:rsidP="00EF55E1">
            <w:pPr>
              <w:rPr>
                <w:rFonts w:asciiTheme="majorHAnsi" w:hAnsiTheme="majorHAnsi"/>
                <w:sz w:val="24"/>
                <w:szCs w:val="24"/>
              </w:rPr>
            </w:pPr>
            <w:r w:rsidRPr="003E779F">
              <w:rPr>
                <w:rFonts w:asciiTheme="majorHAnsi" w:hAnsiTheme="majorHAnsi"/>
                <w:sz w:val="24"/>
                <w:szCs w:val="24"/>
              </w:rPr>
              <w:t>IP expectations from AFL 20-84</w:t>
            </w:r>
          </w:p>
          <w:p w14:paraId="354EE470" w14:textId="2E9E59FB" w:rsidR="0099611C" w:rsidRDefault="00EF55E1" w:rsidP="00EF55E1">
            <w:pPr>
              <w:rPr>
                <w:rFonts w:asciiTheme="majorHAnsi" w:hAnsiTheme="majorHAnsi"/>
                <w:sz w:val="24"/>
                <w:szCs w:val="24"/>
              </w:rPr>
            </w:pPr>
            <w:r w:rsidRPr="003E779F">
              <w:rPr>
                <w:rFonts w:asciiTheme="majorHAnsi" w:hAnsiTheme="majorHAnsi"/>
                <w:sz w:val="24"/>
                <w:szCs w:val="24"/>
              </w:rPr>
              <w:t>Community service project- COVID vaccine outreach to underserved areas</w:t>
            </w:r>
            <w:r w:rsidR="00E570B4" w:rsidRPr="003E779F">
              <w:rPr>
                <w:rFonts w:asciiTheme="majorHAnsi" w:hAnsiTheme="majorHAnsi"/>
                <w:sz w:val="24"/>
                <w:szCs w:val="24"/>
              </w:rPr>
              <w:t>/ hard hit areas</w:t>
            </w:r>
          </w:p>
          <w:p w14:paraId="6E61E14E" w14:textId="33433B83" w:rsidR="00683F93" w:rsidRPr="003E779F" w:rsidRDefault="00683F93" w:rsidP="00EF55E1">
            <w:pPr>
              <w:rPr>
                <w:rFonts w:asciiTheme="majorHAnsi" w:hAnsiTheme="majorHAnsi"/>
                <w:sz w:val="24"/>
                <w:szCs w:val="24"/>
              </w:rPr>
            </w:pPr>
            <w:r w:rsidRPr="003E779F">
              <w:rPr>
                <w:rFonts w:asciiTheme="majorHAnsi" w:hAnsiTheme="majorHAnsi"/>
                <w:sz w:val="24"/>
                <w:szCs w:val="24"/>
              </w:rPr>
              <w:t>Food Pantry- Volunteering</w:t>
            </w:r>
          </w:p>
          <w:p w14:paraId="1F56A288" w14:textId="5261D0E1" w:rsidR="00683F93" w:rsidRPr="003E779F" w:rsidRDefault="00683F93" w:rsidP="00EF55E1">
            <w:pPr>
              <w:rPr>
                <w:rFonts w:asciiTheme="majorHAnsi" w:hAnsiTheme="majorHAnsi"/>
                <w:sz w:val="24"/>
                <w:szCs w:val="24"/>
              </w:rPr>
            </w:pPr>
            <w:r w:rsidRPr="003E779F">
              <w:rPr>
                <w:rFonts w:asciiTheme="majorHAnsi" w:hAnsiTheme="majorHAnsi"/>
                <w:sz w:val="24"/>
                <w:szCs w:val="24"/>
              </w:rPr>
              <w:t xml:space="preserve">RMH </w:t>
            </w:r>
          </w:p>
          <w:p w14:paraId="692F025D" w14:textId="7A3D98F1" w:rsidR="00EF55E1" w:rsidRPr="003E779F" w:rsidRDefault="00EF55E1" w:rsidP="00EF55E1">
            <w:pPr>
              <w:rPr>
                <w:rFonts w:asciiTheme="majorHAnsi" w:hAnsiTheme="majorHAnsi"/>
                <w:sz w:val="24"/>
                <w:szCs w:val="24"/>
              </w:rPr>
            </w:pPr>
            <w:r w:rsidRPr="003E779F">
              <w:rPr>
                <w:rFonts w:asciiTheme="majorHAnsi" w:hAnsiTheme="majorHAnsi"/>
                <w:sz w:val="24"/>
                <w:szCs w:val="24"/>
              </w:rPr>
              <w:t>Local IP network/</w:t>
            </w:r>
            <w:r w:rsidR="00683F93" w:rsidRPr="003E779F">
              <w:rPr>
                <w:rFonts w:asciiTheme="majorHAnsi" w:hAnsiTheme="majorHAnsi"/>
                <w:sz w:val="24"/>
                <w:szCs w:val="24"/>
              </w:rPr>
              <w:t>O</w:t>
            </w:r>
            <w:r w:rsidRPr="003E779F">
              <w:rPr>
                <w:rFonts w:asciiTheme="majorHAnsi" w:hAnsiTheme="majorHAnsi"/>
                <w:sz w:val="24"/>
                <w:szCs w:val="24"/>
              </w:rPr>
              <w:t xml:space="preserve">utreach Mentorship- </w:t>
            </w:r>
          </w:p>
          <w:p w14:paraId="716B37B3" w14:textId="74B6DB29" w:rsidR="00EF55E1" w:rsidRPr="003E779F" w:rsidRDefault="00EF55E1" w:rsidP="00EF55E1">
            <w:pPr>
              <w:rPr>
                <w:rFonts w:asciiTheme="majorHAnsi" w:hAnsiTheme="majorHAnsi"/>
                <w:sz w:val="24"/>
                <w:szCs w:val="24"/>
              </w:rPr>
            </w:pPr>
            <w:r w:rsidRPr="003E779F">
              <w:rPr>
                <w:rFonts w:asciiTheme="majorHAnsi" w:hAnsiTheme="majorHAnsi"/>
                <w:sz w:val="24"/>
                <w:szCs w:val="24"/>
              </w:rPr>
              <w:t xml:space="preserve">ACIC- </w:t>
            </w:r>
            <w:r w:rsidR="00C03AB6" w:rsidRPr="003E779F">
              <w:rPr>
                <w:rFonts w:asciiTheme="majorHAnsi" w:hAnsiTheme="majorHAnsi"/>
                <w:sz w:val="24"/>
                <w:szCs w:val="24"/>
              </w:rPr>
              <w:t>Jr</w:t>
            </w:r>
            <w:r w:rsidRPr="003E779F">
              <w:rPr>
                <w:rFonts w:asciiTheme="majorHAnsi" w:hAnsiTheme="majorHAnsi"/>
                <w:sz w:val="24"/>
                <w:szCs w:val="24"/>
              </w:rPr>
              <w:t xml:space="preserve"> IP, bring in nursing students/young nurses to start </w:t>
            </w:r>
            <w:r w:rsidR="00683F93" w:rsidRPr="003E779F">
              <w:rPr>
                <w:rFonts w:asciiTheme="majorHAnsi" w:hAnsiTheme="majorHAnsi"/>
                <w:sz w:val="24"/>
                <w:szCs w:val="24"/>
              </w:rPr>
              <w:t>mentoring</w:t>
            </w:r>
          </w:p>
          <w:p w14:paraId="44063F8E" w14:textId="3B4E5B9F" w:rsidR="00EF55E1" w:rsidRPr="003E779F" w:rsidRDefault="00EF55E1" w:rsidP="00EF55E1">
            <w:pPr>
              <w:rPr>
                <w:rFonts w:asciiTheme="majorHAnsi" w:hAnsiTheme="majorHAnsi"/>
                <w:sz w:val="24"/>
                <w:szCs w:val="24"/>
              </w:rPr>
            </w:pPr>
            <w:r w:rsidRPr="003E779F">
              <w:rPr>
                <w:rFonts w:asciiTheme="majorHAnsi" w:hAnsiTheme="majorHAnsi"/>
                <w:sz w:val="24"/>
                <w:szCs w:val="24"/>
              </w:rPr>
              <w:t>Bring a friend to APIC</w:t>
            </w:r>
            <w:r w:rsidR="00683F93" w:rsidRPr="003E779F">
              <w:rPr>
                <w:rFonts w:asciiTheme="majorHAnsi" w:hAnsiTheme="majorHAnsi"/>
                <w:sz w:val="24"/>
                <w:szCs w:val="24"/>
              </w:rPr>
              <w:t xml:space="preserve">- </w:t>
            </w:r>
          </w:p>
          <w:p w14:paraId="371F1631" w14:textId="3F62366E" w:rsidR="003B595C" w:rsidRPr="003E779F" w:rsidRDefault="00E570B4" w:rsidP="00EF55E1">
            <w:pPr>
              <w:rPr>
                <w:rFonts w:asciiTheme="majorHAnsi" w:hAnsiTheme="majorHAnsi"/>
                <w:sz w:val="24"/>
                <w:szCs w:val="24"/>
              </w:rPr>
            </w:pPr>
            <w:r w:rsidRPr="003E779F">
              <w:rPr>
                <w:rFonts w:asciiTheme="majorHAnsi" w:hAnsiTheme="majorHAnsi"/>
                <w:sz w:val="24"/>
                <w:szCs w:val="24"/>
              </w:rPr>
              <w:t xml:space="preserve">Tracy- make list of local businesses- hard hit by </w:t>
            </w:r>
            <w:r w:rsidR="0099611C">
              <w:rPr>
                <w:rFonts w:asciiTheme="majorHAnsi" w:hAnsiTheme="majorHAnsi"/>
                <w:sz w:val="24"/>
                <w:szCs w:val="24"/>
              </w:rPr>
              <w:t>COVID</w:t>
            </w:r>
            <w:r w:rsidRPr="003E779F">
              <w:rPr>
                <w:rFonts w:asciiTheme="majorHAnsi" w:hAnsiTheme="majorHAnsi"/>
                <w:sz w:val="24"/>
                <w:szCs w:val="24"/>
              </w:rPr>
              <w:t>, have good practices, distribute list to all support local businesses</w:t>
            </w:r>
          </w:p>
        </w:tc>
        <w:tc>
          <w:tcPr>
            <w:tcW w:w="3878" w:type="dxa"/>
          </w:tcPr>
          <w:p w14:paraId="3EA327EC" w14:textId="50855D9B" w:rsidR="003B595C" w:rsidRPr="003E779F" w:rsidRDefault="003B595C">
            <w:pPr>
              <w:rPr>
                <w:rFonts w:asciiTheme="majorHAnsi" w:hAnsiTheme="majorHAnsi"/>
                <w:sz w:val="24"/>
                <w:szCs w:val="24"/>
              </w:rPr>
            </w:pPr>
          </w:p>
        </w:tc>
      </w:tr>
      <w:tr w:rsidR="003E779F" w:rsidRPr="003E779F" w14:paraId="34E90DDA" w14:textId="77777777" w:rsidTr="00B24016">
        <w:trPr>
          <w:trHeight w:val="1457"/>
        </w:trPr>
        <w:tc>
          <w:tcPr>
            <w:tcW w:w="2898" w:type="dxa"/>
          </w:tcPr>
          <w:p w14:paraId="5F286DE6" w14:textId="77777777" w:rsidR="003B595C" w:rsidRPr="003E779F" w:rsidRDefault="003B595C">
            <w:pPr>
              <w:rPr>
                <w:rFonts w:asciiTheme="majorHAnsi" w:hAnsiTheme="majorHAnsi"/>
                <w:sz w:val="24"/>
                <w:szCs w:val="24"/>
              </w:rPr>
            </w:pPr>
            <w:r w:rsidRPr="003E779F">
              <w:rPr>
                <w:rFonts w:asciiTheme="majorHAnsi" w:hAnsiTheme="majorHAnsi"/>
                <w:sz w:val="24"/>
                <w:szCs w:val="24"/>
              </w:rPr>
              <w:t>5. New Business</w:t>
            </w:r>
          </w:p>
          <w:p w14:paraId="2D0D04EB" w14:textId="77777777" w:rsidR="003B595C" w:rsidRPr="003E779F" w:rsidRDefault="003B595C">
            <w:pPr>
              <w:rPr>
                <w:rFonts w:asciiTheme="majorHAnsi" w:hAnsiTheme="majorHAnsi"/>
                <w:sz w:val="24"/>
                <w:szCs w:val="24"/>
              </w:rPr>
            </w:pPr>
          </w:p>
          <w:p w14:paraId="67828894" w14:textId="77777777" w:rsidR="003B595C" w:rsidRPr="003E779F" w:rsidRDefault="003B595C">
            <w:pPr>
              <w:rPr>
                <w:rFonts w:asciiTheme="majorHAnsi" w:hAnsiTheme="majorHAnsi"/>
                <w:sz w:val="24"/>
                <w:szCs w:val="24"/>
              </w:rPr>
            </w:pPr>
          </w:p>
          <w:p w14:paraId="15BE9479" w14:textId="77777777" w:rsidR="003B595C" w:rsidRPr="003E779F" w:rsidRDefault="003B595C">
            <w:pPr>
              <w:rPr>
                <w:rFonts w:asciiTheme="majorHAnsi" w:hAnsiTheme="majorHAnsi"/>
                <w:sz w:val="24"/>
                <w:szCs w:val="24"/>
              </w:rPr>
            </w:pPr>
          </w:p>
        </w:tc>
        <w:tc>
          <w:tcPr>
            <w:tcW w:w="1530" w:type="dxa"/>
          </w:tcPr>
          <w:p w14:paraId="4B529F5A" w14:textId="3E774E60" w:rsidR="003B595C" w:rsidRPr="003E779F" w:rsidRDefault="00B24016">
            <w:pPr>
              <w:rPr>
                <w:rFonts w:asciiTheme="majorHAnsi" w:hAnsiTheme="majorHAnsi"/>
                <w:sz w:val="24"/>
                <w:szCs w:val="24"/>
              </w:rPr>
            </w:pPr>
            <w:r w:rsidRPr="003E779F">
              <w:rPr>
                <w:rFonts w:asciiTheme="majorHAnsi" w:hAnsiTheme="majorHAnsi"/>
                <w:sz w:val="24"/>
                <w:szCs w:val="24"/>
              </w:rPr>
              <w:t>Karin Pardoel</w:t>
            </w:r>
          </w:p>
        </w:tc>
        <w:tc>
          <w:tcPr>
            <w:tcW w:w="6456" w:type="dxa"/>
          </w:tcPr>
          <w:p w14:paraId="4BB4D543" w14:textId="5C1164BB" w:rsidR="00424B99" w:rsidRPr="003E779F" w:rsidRDefault="00E570B4" w:rsidP="00A03612">
            <w:pPr>
              <w:rPr>
                <w:rFonts w:asciiTheme="majorHAnsi" w:hAnsiTheme="majorHAnsi"/>
                <w:sz w:val="24"/>
                <w:szCs w:val="24"/>
              </w:rPr>
            </w:pPr>
            <w:r w:rsidRPr="003E779F">
              <w:rPr>
                <w:rFonts w:asciiTheme="majorHAnsi" w:hAnsiTheme="majorHAnsi"/>
                <w:sz w:val="24"/>
                <w:szCs w:val="24"/>
              </w:rPr>
              <w:t xml:space="preserve">2021 APIC chapter of excellence award recipient, </w:t>
            </w:r>
            <w:r w:rsidR="0099611C">
              <w:rPr>
                <w:rFonts w:asciiTheme="majorHAnsi" w:hAnsiTheme="majorHAnsi"/>
                <w:sz w:val="24"/>
                <w:szCs w:val="24"/>
              </w:rPr>
              <w:t xml:space="preserve">To be announced at </w:t>
            </w:r>
            <w:r w:rsidRPr="003E779F">
              <w:rPr>
                <w:rFonts w:asciiTheme="majorHAnsi" w:hAnsiTheme="majorHAnsi"/>
                <w:sz w:val="24"/>
                <w:szCs w:val="24"/>
              </w:rPr>
              <w:t xml:space="preserve">2021 virtual </w:t>
            </w:r>
            <w:r w:rsidR="0099611C">
              <w:rPr>
                <w:rFonts w:asciiTheme="majorHAnsi" w:hAnsiTheme="majorHAnsi"/>
                <w:sz w:val="24"/>
                <w:szCs w:val="24"/>
              </w:rPr>
              <w:t>A</w:t>
            </w:r>
            <w:r w:rsidRPr="003E779F">
              <w:rPr>
                <w:rFonts w:asciiTheme="majorHAnsi" w:hAnsiTheme="majorHAnsi"/>
                <w:sz w:val="24"/>
                <w:szCs w:val="24"/>
              </w:rPr>
              <w:t>n</w:t>
            </w:r>
            <w:r w:rsidR="0099611C">
              <w:rPr>
                <w:rFonts w:asciiTheme="majorHAnsi" w:hAnsiTheme="majorHAnsi"/>
                <w:sz w:val="24"/>
                <w:szCs w:val="24"/>
              </w:rPr>
              <w:t xml:space="preserve">nual </w:t>
            </w:r>
            <w:r w:rsidRPr="003E779F">
              <w:rPr>
                <w:rFonts w:asciiTheme="majorHAnsi" w:hAnsiTheme="majorHAnsi"/>
                <w:sz w:val="24"/>
                <w:szCs w:val="24"/>
              </w:rPr>
              <w:t>Nation</w:t>
            </w:r>
            <w:r w:rsidR="0099611C">
              <w:rPr>
                <w:rFonts w:asciiTheme="majorHAnsi" w:hAnsiTheme="majorHAnsi"/>
                <w:sz w:val="24"/>
                <w:szCs w:val="24"/>
              </w:rPr>
              <w:t>al</w:t>
            </w:r>
            <w:r w:rsidRPr="003E779F">
              <w:rPr>
                <w:rFonts w:asciiTheme="majorHAnsi" w:hAnsiTheme="majorHAnsi"/>
                <w:sz w:val="24"/>
                <w:szCs w:val="24"/>
              </w:rPr>
              <w:t xml:space="preserve"> APIC </w:t>
            </w:r>
            <w:r w:rsidR="0099611C">
              <w:rPr>
                <w:rFonts w:asciiTheme="majorHAnsi" w:hAnsiTheme="majorHAnsi"/>
                <w:sz w:val="24"/>
                <w:szCs w:val="24"/>
              </w:rPr>
              <w:t xml:space="preserve">Conference on  </w:t>
            </w:r>
            <w:r w:rsidRPr="003E779F">
              <w:rPr>
                <w:rFonts w:asciiTheme="majorHAnsi" w:hAnsiTheme="majorHAnsi"/>
                <w:sz w:val="24"/>
                <w:szCs w:val="24"/>
              </w:rPr>
              <w:t xml:space="preserve"> Chapter </w:t>
            </w:r>
            <w:r w:rsidR="0099611C">
              <w:rPr>
                <w:rFonts w:asciiTheme="majorHAnsi" w:hAnsiTheme="majorHAnsi"/>
                <w:sz w:val="24"/>
                <w:szCs w:val="24"/>
              </w:rPr>
              <w:t>L</w:t>
            </w:r>
            <w:r w:rsidRPr="003E779F">
              <w:rPr>
                <w:rFonts w:asciiTheme="majorHAnsi" w:hAnsiTheme="majorHAnsi"/>
                <w:sz w:val="24"/>
                <w:szCs w:val="24"/>
              </w:rPr>
              <w:t xml:space="preserve">ead </w:t>
            </w:r>
            <w:r w:rsidR="0099611C">
              <w:rPr>
                <w:rFonts w:asciiTheme="majorHAnsi" w:hAnsiTheme="majorHAnsi"/>
                <w:sz w:val="24"/>
                <w:szCs w:val="24"/>
              </w:rPr>
              <w:t>D</w:t>
            </w:r>
            <w:r w:rsidRPr="003E779F">
              <w:rPr>
                <w:rFonts w:asciiTheme="majorHAnsi" w:hAnsiTheme="majorHAnsi"/>
                <w:sz w:val="24"/>
                <w:szCs w:val="24"/>
              </w:rPr>
              <w:t>ay</w:t>
            </w:r>
          </w:p>
        </w:tc>
        <w:tc>
          <w:tcPr>
            <w:tcW w:w="3878" w:type="dxa"/>
          </w:tcPr>
          <w:p w14:paraId="7366416E" w14:textId="77777777" w:rsidR="003B595C" w:rsidRPr="003E779F" w:rsidRDefault="003B595C" w:rsidP="00C40FEF">
            <w:pPr>
              <w:rPr>
                <w:rFonts w:asciiTheme="majorHAnsi" w:hAnsiTheme="majorHAnsi"/>
                <w:sz w:val="24"/>
                <w:szCs w:val="24"/>
              </w:rPr>
            </w:pPr>
          </w:p>
        </w:tc>
      </w:tr>
      <w:tr w:rsidR="003E779F" w:rsidRPr="003E779F" w14:paraId="08B272B6" w14:textId="77777777" w:rsidTr="00B24016">
        <w:tc>
          <w:tcPr>
            <w:tcW w:w="2898" w:type="dxa"/>
          </w:tcPr>
          <w:p w14:paraId="6BC52575" w14:textId="77777777" w:rsidR="003B595C" w:rsidRPr="003E779F" w:rsidRDefault="003B595C">
            <w:pPr>
              <w:rPr>
                <w:rFonts w:asciiTheme="majorHAnsi" w:hAnsiTheme="majorHAnsi"/>
                <w:sz w:val="24"/>
                <w:szCs w:val="24"/>
              </w:rPr>
            </w:pPr>
            <w:r w:rsidRPr="003E779F">
              <w:rPr>
                <w:rFonts w:asciiTheme="majorHAnsi" w:hAnsiTheme="majorHAnsi"/>
                <w:sz w:val="24"/>
                <w:szCs w:val="24"/>
              </w:rPr>
              <w:t xml:space="preserve">6. Treasurer’s Report </w:t>
            </w:r>
          </w:p>
        </w:tc>
        <w:tc>
          <w:tcPr>
            <w:tcW w:w="1530" w:type="dxa"/>
          </w:tcPr>
          <w:p w14:paraId="053ADB5D" w14:textId="77777777" w:rsidR="003B595C" w:rsidRPr="003E779F" w:rsidRDefault="003B595C">
            <w:pPr>
              <w:rPr>
                <w:rFonts w:asciiTheme="majorHAnsi" w:hAnsiTheme="majorHAnsi"/>
                <w:sz w:val="24"/>
                <w:szCs w:val="24"/>
              </w:rPr>
            </w:pPr>
            <w:r w:rsidRPr="003E779F">
              <w:rPr>
                <w:rFonts w:asciiTheme="majorHAnsi" w:hAnsiTheme="majorHAnsi"/>
                <w:sz w:val="24"/>
                <w:szCs w:val="24"/>
              </w:rPr>
              <w:t>Megan Medina</w:t>
            </w:r>
          </w:p>
        </w:tc>
        <w:tc>
          <w:tcPr>
            <w:tcW w:w="6456" w:type="dxa"/>
          </w:tcPr>
          <w:p w14:paraId="49F717B2" w14:textId="6E7D9423" w:rsidR="008419C5" w:rsidRDefault="001536F0" w:rsidP="00A03612">
            <w:pPr>
              <w:rPr>
                <w:rFonts w:asciiTheme="majorHAnsi" w:hAnsiTheme="majorHAnsi"/>
                <w:sz w:val="24"/>
                <w:szCs w:val="24"/>
              </w:rPr>
            </w:pPr>
            <w:r>
              <w:rPr>
                <w:rFonts w:asciiTheme="majorHAnsi" w:hAnsiTheme="majorHAnsi"/>
                <w:sz w:val="24"/>
                <w:szCs w:val="24"/>
              </w:rPr>
              <w:t>Beginning</w:t>
            </w:r>
            <w:r w:rsidR="00DE25C5">
              <w:rPr>
                <w:rFonts w:asciiTheme="majorHAnsi" w:hAnsiTheme="majorHAnsi"/>
                <w:sz w:val="24"/>
                <w:szCs w:val="24"/>
              </w:rPr>
              <w:t xml:space="preserve"> balance 3/1/21 17709.15</w:t>
            </w:r>
            <w:r>
              <w:rPr>
                <w:rFonts w:asciiTheme="majorHAnsi" w:hAnsiTheme="majorHAnsi"/>
                <w:sz w:val="24"/>
                <w:szCs w:val="24"/>
              </w:rPr>
              <w:t>, ending 19,009.15</w:t>
            </w:r>
          </w:p>
          <w:p w14:paraId="4FF16EBE" w14:textId="27913C12" w:rsidR="00DE25C5" w:rsidRDefault="00DE25C5" w:rsidP="00A03612">
            <w:pPr>
              <w:rPr>
                <w:rFonts w:asciiTheme="majorHAnsi" w:hAnsiTheme="majorHAnsi"/>
                <w:sz w:val="24"/>
                <w:szCs w:val="24"/>
              </w:rPr>
            </w:pPr>
            <w:r>
              <w:rPr>
                <w:rFonts w:asciiTheme="majorHAnsi" w:hAnsiTheme="majorHAnsi"/>
                <w:sz w:val="24"/>
                <w:szCs w:val="24"/>
              </w:rPr>
              <w:t>Deposits $1300</w:t>
            </w:r>
            <w:r w:rsidR="001536F0">
              <w:rPr>
                <w:rFonts w:asciiTheme="majorHAnsi" w:hAnsiTheme="majorHAnsi"/>
                <w:sz w:val="24"/>
                <w:szCs w:val="24"/>
              </w:rPr>
              <w:t>-</w:t>
            </w:r>
            <w:r>
              <w:rPr>
                <w:rFonts w:asciiTheme="majorHAnsi" w:hAnsiTheme="majorHAnsi"/>
                <w:sz w:val="24"/>
                <w:szCs w:val="24"/>
              </w:rPr>
              <w:t xml:space="preserve"> CACC</w:t>
            </w:r>
            <w:r w:rsidR="001536F0">
              <w:rPr>
                <w:rFonts w:asciiTheme="majorHAnsi" w:hAnsiTheme="majorHAnsi"/>
                <w:sz w:val="24"/>
                <w:szCs w:val="24"/>
              </w:rPr>
              <w:t xml:space="preserve"> overpaid our Chapter for dues</w:t>
            </w:r>
            <w:r>
              <w:rPr>
                <w:rFonts w:asciiTheme="majorHAnsi" w:hAnsiTheme="majorHAnsi"/>
                <w:sz w:val="24"/>
                <w:szCs w:val="24"/>
              </w:rPr>
              <w:t>, overpayment will be subtracted f</w:t>
            </w:r>
            <w:r w:rsidR="001536F0">
              <w:rPr>
                <w:rFonts w:asciiTheme="majorHAnsi" w:hAnsiTheme="majorHAnsi"/>
                <w:sz w:val="24"/>
                <w:szCs w:val="24"/>
              </w:rPr>
              <w:t>rom next quarter dues</w:t>
            </w:r>
          </w:p>
          <w:p w14:paraId="35D5E334" w14:textId="7A9CC5B0" w:rsidR="001536F0" w:rsidRPr="003E779F" w:rsidRDefault="001536F0" w:rsidP="00A03612">
            <w:pPr>
              <w:rPr>
                <w:rFonts w:asciiTheme="majorHAnsi" w:hAnsiTheme="majorHAnsi"/>
                <w:sz w:val="24"/>
                <w:szCs w:val="24"/>
              </w:rPr>
            </w:pPr>
            <w:r>
              <w:rPr>
                <w:rFonts w:asciiTheme="majorHAnsi" w:hAnsiTheme="majorHAnsi"/>
                <w:sz w:val="24"/>
                <w:szCs w:val="24"/>
              </w:rPr>
              <w:t>Mutual fund increase by $460.87</w:t>
            </w:r>
          </w:p>
        </w:tc>
        <w:tc>
          <w:tcPr>
            <w:tcW w:w="3878" w:type="dxa"/>
          </w:tcPr>
          <w:p w14:paraId="697A022D" w14:textId="77777777" w:rsidR="003B595C" w:rsidRPr="003E779F" w:rsidRDefault="003B595C">
            <w:pPr>
              <w:rPr>
                <w:rFonts w:asciiTheme="majorHAnsi" w:hAnsiTheme="majorHAnsi"/>
                <w:sz w:val="24"/>
                <w:szCs w:val="24"/>
              </w:rPr>
            </w:pPr>
          </w:p>
        </w:tc>
      </w:tr>
      <w:tr w:rsidR="003E779F" w:rsidRPr="003E779F" w14:paraId="28CAB8D7" w14:textId="77777777" w:rsidTr="00B24016">
        <w:tc>
          <w:tcPr>
            <w:tcW w:w="2898" w:type="dxa"/>
          </w:tcPr>
          <w:p w14:paraId="40E754FB" w14:textId="13F5ABD9" w:rsidR="004F25A1" w:rsidRPr="003E779F" w:rsidRDefault="004F25A1" w:rsidP="000B7078">
            <w:pPr>
              <w:rPr>
                <w:rFonts w:asciiTheme="majorHAnsi" w:hAnsiTheme="majorHAnsi"/>
                <w:sz w:val="24"/>
                <w:szCs w:val="24"/>
              </w:rPr>
            </w:pPr>
            <w:r w:rsidRPr="003E779F">
              <w:rPr>
                <w:rFonts w:asciiTheme="majorHAnsi" w:hAnsiTheme="majorHAnsi"/>
                <w:sz w:val="24"/>
                <w:szCs w:val="24"/>
              </w:rPr>
              <w:t>7. Membership</w:t>
            </w:r>
          </w:p>
        </w:tc>
        <w:tc>
          <w:tcPr>
            <w:tcW w:w="1530" w:type="dxa"/>
          </w:tcPr>
          <w:p w14:paraId="05B4091D" w14:textId="6B7088BB" w:rsidR="004F25A1" w:rsidRPr="003E779F" w:rsidRDefault="001B1974" w:rsidP="000B7078">
            <w:pPr>
              <w:rPr>
                <w:rFonts w:asciiTheme="majorHAnsi" w:hAnsiTheme="majorHAnsi"/>
                <w:sz w:val="24"/>
                <w:szCs w:val="24"/>
              </w:rPr>
            </w:pPr>
            <w:r w:rsidRPr="003E779F">
              <w:rPr>
                <w:rFonts w:asciiTheme="majorHAnsi" w:hAnsiTheme="majorHAnsi"/>
                <w:sz w:val="24"/>
                <w:szCs w:val="24"/>
              </w:rPr>
              <w:t>Liz Jefferson</w:t>
            </w:r>
          </w:p>
        </w:tc>
        <w:tc>
          <w:tcPr>
            <w:tcW w:w="6456" w:type="dxa"/>
          </w:tcPr>
          <w:p w14:paraId="6D21C19A" w14:textId="22524B74" w:rsidR="00DE1C87" w:rsidRPr="003E779F" w:rsidRDefault="00A03612" w:rsidP="00777DE1">
            <w:pPr>
              <w:rPr>
                <w:rFonts w:asciiTheme="majorHAnsi" w:hAnsiTheme="majorHAnsi"/>
                <w:sz w:val="24"/>
                <w:szCs w:val="24"/>
              </w:rPr>
            </w:pPr>
            <w:r w:rsidRPr="003E779F">
              <w:rPr>
                <w:rFonts w:asciiTheme="majorHAnsi" w:hAnsiTheme="majorHAnsi"/>
                <w:sz w:val="24"/>
                <w:szCs w:val="24"/>
              </w:rPr>
              <w:t>11</w:t>
            </w:r>
            <w:r w:rsidR="00361DDD" w:rsidRPr="003E779F">
              <w:rPr>
                <w:rFonts w:asciiTheme="majorHAnsi" w:hAnsiTheme="majorHAnsi"/>
                <w:sz w:val="24"/>
                <w:szCs w:val="24"/>
              </w:rPr>
              <w:t>7</w:t>
            </w:r>
            <w:r w:rsidRPr="003E779F">
              <w:rPr>
                <w:rFonts w:asciiTheme="majorHAnsi" w:hAnsiTheme="majorHAnsi"/>
                <w:sz w:val="24"/>
                <w:szCs w:val="24"/>
              </w:rPr>
              <w:t xml:space="preserve"> members as of </w:t>
            </w:r>
            <w:r w:rsidR="00361DDD" w:rsidRPr="003E779F">
              <w:rPr>
                <w:rFonts w:asciiTheme="majorHAnsi" w:hAnsiTheme="majorHAnsi"/>
                <w:sz w:val="24"/>
                <w:szCs w:val="24"/>
              </w:rPr>
              <w:t>4/1</w:t>
            </w:r>
          </w:p>
          <w:p w14:paraId="571021BB" w14:textId="32E3AE33" w:rsidR="00A03612" w:rsidRPr="003E779F" w:rsidRDefault="00A03612" w:rsidP="00777DE1">
            <w:pPr>
              <w:rPr>
                <w:rFonts w:asciiTheme="majorHAnsi" w:hAnsiTheme="majorHAnsi"/>
                <w:sz w:val="24"/>
                <w:szCs w:val="24"/>
              </w:rPr>
            </w:pPr>
            <w:r w:rsidRPr="003E779F">
              <w:rPr>
                <w:rFonts w:asciiTheme="majorHAnsi" w:hAnsiTheme="majorHAnsi"/>
                <w:sz w:val="24"/>
                <w:szCs w:val="24"/>
              </w:rPr>
              <w:t>9</w:t>
            </w:r>
            <w:r w:rsidR="00361DDD" w:rsidRPr="003E779F">
              <w:rPr>
                <w:rFonts w:asciiTheme="majorHAnsi" w:hAnsiTheme="majorHAnsi"/>
                <w:sz w:val="24"/>
                <w:szCs w:val="24"/>
              </w:rPr>
              <w:t>1</w:t>
            </w:r>
            <w:r w:rsidRPr="003E779F">
              <w:rPr>
                <w:rFonts w:asciiTheme="majorHAnsi" w:hAnsiTheme="majorHAnsi"/>
                <w:sz w:val="24"/>
                <w:szCs w:val="24"/>
              </w:rPr>
              <w:t xml:space="preserve"> full active</w:t>
            </w:r>
          </w:p>
          <w:p w14:paraId="1499CAA3" w14:textId="639E99D7" w:rsidR="00A03612" w:rsidRPr="003E779F" w:rsidRDefault="00A03612" w:rsidP="00777DE1">
            <w:pPr>
              <w:rPr>
                <w:rFonts w:asciiTheme="majorHAnsi" w:hAnsiTheme="majorHAnsi"/>
                <w:sz w:val="24"/>
                <w:szCs w:val="24"/>
              </w:rPr>
            </w:pPr>
            <w:r w:rsidRPr="003E779F">
              <w:rPr>
                <w:rFonts w:asciiTheme="majorHAnsi" w:hAnsiTheme="majorHAnsi"/>
                <w:sz w:val="24"/>
                <w:szCs w:val="24"/>
              </w:rPr>
              <w:t>2</w:t>
            </w:r>
            <w:r w:rsidR="00361DDD" w:rsidRPr="003E779F">
              <w:rPr>
                <w:rFonts w:asciiTheme="majorHAnsi" w:hAnsiTheme="majorHAnsi"/>
                <w:sz w:val="24"/>
                <w:szCs w:val="24"/>
              </w:rPr>
              <w:t>6</w:t>
            </w:r>
            <w:r w:rsidRPr="003E779F">
              <w:rPr>
                <w:rFonts w:asciiTheme="majorHAnsi" w:hAnsiTheme="majorHAnsi"/>
                <w:sz w:val="24"/>
                <w:szCs w:val="24"/>
              </w:rPr>
              <w:t xml:space="preserve"> associates</w:t>
            </w:r>
          </w:p>
          <w:p w14:paraId="75EED89E" w14:textId="68610EB3" w:rsidR="00A03612" w:rsidRPr="003E779F" w:rsidRDefault="00A03612" w:rsidP="00777DE1">
            <w:pPr>
              <w:rPr>
                <w:rFonts w:asciiTheme="majorHAnsi" w:hAnsiTheme="majorHAnsi"/>
                <w:sz w:val="24"/>
                <w:szCs w:val="24"/>
              </w:rPr>
            </w:pPr>
            <w:r w:rsidRPr="003E779F">
              <w:rPr>
                <w:rFonts w:asciiTheme="majorHAnsi" w:hAnsiTheme="majorHAnsi"/>
                <w:sz w:val="24"/>
                <w:szCs w:val="24"/>
              </w:rPr>
              <w:t>1</w:t>
            </w:r>
            <w:r w:rsidR="00361DDD" w:rsidRPr="003E779F">
              <w:rPr>
                <w:rFonts w:asciiTheme="majorHAnsi" w:hAnsiTheme="majorHAnsi"/>
                <w:sz w:val="24"/>
                <w:szCs w:val="24"/>
              </w:rPr>
              <w:t>2</w:t>
            </w:r>
            <w:r w:rsidRPr="003E779F">
              <w:rPr>
                <w:rFonts w:asciiTheme="majorHAnsi" w:hAnsiTheme="majorHAnsi"/>
                <w:sz w:val="24"/>
                <w:szCs w:val="24"/>
              </w:rPr>
              <w:t xml:space="preserve"> lapsed including </w:t>
            </w:r>
            <w:r w:rsidR="00361DDD" w:rsidRPr="003E779F">
              <w:rPr>
                <w:rFonts w:asciiTheme="majorHAnsi" w:hAnsiTheme="majorHAnsi"/>
                <w:sz w:val="24"/>
                <w:szCs w:val="24"/>
              </w:rPr>
              <w:t>5</w:t>
            </w:r>
            <w:r w:rsidRPr="003E779F">
              <w:rPr>
                <w:rFonts w:asciiTheme="majorHAnsi" w:hAnsiTheme="majorHAnsi"/>
                <w:sz w:val="24"/>
                <w:szCs w:val="24"/>
              </w:rPr>
              <w:t xml:space="preserve"> CICs (</w:t>
            </w:r>
            <w:r w:rsidR="00361DDD" w:rsidRPr="003E779F">
              <w:rPr>
                <w:rFonts w:asciiTheme="majorHAnsi" w:hAnsiTheme="majorHAnsi"/>
                <w:sz w:val="24"/>
                <w:szCs w:val="24"/>
              </w:rPr>
              <w:t xml:space="preserve">9 </w:t>
            </w:r>
            <w:r w:rsidRPr="003E779F">
              <w:rPr>
                <w:rFonts w:asciiTheme="majorHAnsi" w:hAnsiTheme="majorHAnsi"/>
                <w:sz w:val="24"/>
                <w:szCs w:val="24"/>
              </w:rPr>
              <w:t>full active and 3 associate)</w:t>
            </w:r>
          </w:p>
          <w:p w14:paraId="66CE4E89" w14:textId="3F378FEC" w:rsidR="00BC6499" w:rsidRPr="003E779F" w:rsidRDefault="00A03612" w:rsidP="004F25A1">
            <w:pPr>
              <w:rPr>
                <w:rFonts w:asciiTheme="majorHAnsi" w:hAnsiTheme="majorHAnsi"/>
                <w:sz w:val="24"/>
                <w:szCs w:val="24"/>
              </w:rPr>
            </w:pPr>
            <w:r w:rsidRPr="003E779F">
              <w:rPr>
                <w:rFonts w:asciiTheme="majorHAnsi" w:hAnsiTheme="majorHAnsi"/>
                <w:sz w:val="24"/>
                <w:szCs w:val="24"/>
              </w:rPr>
              <w:t xml:space="preserve">Update designation in APIC with CIC after </w:t>
            </w:r>
            <w:r w:rsidR="0099611C">
              <w:rPr>
                <w:rFonts w:asciiTheme="majorHAnsi" w:hAnsiTheme="majorHAnsi"/>
                <w:sz w:val="24"/>
                <w:szCs w:val="24"/>
              </w:rPr>
              <w:t xml:space="preserve">receiving </w:t>
            </w:r>
            <w:r w:rsidRPr="003E779F">
              <w:rPr>
                <w:rFonts w:asciiTheme="majorHAnsi" w:hAnsiTheme="majorHAnsi"/>
                <w:sz w:val="24"/>
                <w:szCs w:val="24"/>
              </w:rPr>
              <w:t>certification.</w:t>
            </w:r>
          </w:p>
        </w:tc>
        <w:tc>
          <w:tcPr>
            <w:tcW w:w="3878" w:type="dxa"/>
          </w:tcPr>
          <w:p w14:paraId="13A7D608" w14:textId="25327D99" w:rsidR="004F25A1" w:rsidRPr="003E779F" w:rsidRDefault="00361DDD" w:rsidP="000B7078">
            <w:pPr>
              <w:rPr>
                <w:rFonts w:asciiTheme="majorHAnsi" w:hAnsiTheme="majorHAnsi"/>
                <w:sz w:val="24"/>
                <w:szCs w:val="24"/>
              </w:rPr>
            </w:pPr>
            <w:r w:rsidRPr="003E779F">
              <w:rPr>
                <w:rFonts w:asciiTheme="majorHAnsi" w:hAnsiTheme="majorHAnsi"/>
                <w:sz w:val="24"/>
                <w:szCs w:val="24"/>
              </w:rPr>
              <w:t>Screen shots on how to update designation- Jarrod will resend</w:t>
            </w:r>
          </w:p>
        </w:tc>
      </w:tr>
      <w:tr w:rsidR="003E779F" w:rsidRPr="003E779F" w14:paraId="57122684" w14:textId="77777777" w:rsidTr="00B24016">
        <w:tc>
          <w:tcPr>
            <w:tcW w:w="2898" w:type="dxa"/>
          </w:tcPr>
          <w:p w14:paraId="0421D1F9" w14:textId="4A96DE16" w:rsidR="004F25A1" w:rsidRPr="003E779F" w:rsidRDefault="00A5713F">
            <w:pPr>
              <w:rPr>
                <w:rFonts w:asciiTheme="majorHAnsi" w:hAnsiTheme="majorHAnsi"/>
                <w:sz w:val="24"/>
                <w:szCs w:val="24"/>
              </w:rPr>
            </w:pPr>
            <w:r w:rsidRPr="003E779F">
              <w:rPr>
                <w:rFonts w:asciiTheme="majorHAnsi" w:hAnsiTheme="majorHAnsi"/>
                <w:sz w:val="24"/>
                <w:szCs w:val="24"/>
              </w:rPr>
              <w:t>8</w:t>
            </w:r>
            <w:r w:rsidR="004F25A1" w:rsidRPr="003E779F">
              <w:rPr>
                <w:rFonts w:asciiTheme="majorHAnsi" w:hAnsiTheme="majorHAnsi"/>
                <w:sz w:val="24"/>
                <w:szCs w:val="24"/>
              </w:rPr>
              <w:t>. Education Report</w:t>
            </w:r>
          </w:p>
        </w:tc>
        <w:tc>
          <w:tcPr>
            <w:tcW w:w="1530" w:type="dxa"/>
          </w:tcPr>
          <w:p w14:paraId="09456C18" w14:textId="77777777" w:rsidR="004F25A1" w:rsidRPr="003E779F" w:rsidRDefault="004F25A1">
            <w:pPr>
              <w:rPr>
                <w:rFonts w:asciiTheme="majorHAnsi" w:hAnsiTheme="majorHAnsi"/>
                <w:sz w:val="24"/>
                <w:szCs w:val="24"/>
              </w:rPr>
            </w:pPr>
            <w:r w:rsidRPr="003E779F">
              <w:rPr>
                <w:rFonts w:asciiTheme="majorHAnsi" w:hAnsiTheme="majorHAnsi"/>
                <w:sz w:val="24"/>
                <w:szCs w:val="24"/>
              </w:rPr>
              <w:t>Jarrod Becasen</w:t>
            </w:r>
          </w:p>
          <w:p w14:paraId="2080E3F9" w14:textId="665682D2" w:rsidR="00BC6499" w:rsidRPr="003E779F" w:rsidRDefault="00BC6499">
            <w:pPr>
              <w:rPr>
                <w:rFonts w:asciiTheme="majorHAnsi" w:hAnsiTheme="majorHAnsi"/>
                <w:sz w:val="24"/>
                <w:szCs w:val="24"/>
              </w:rPr>
            </w:pPr>
            <w:r w:rsidRPr="003E779F">
              <w:rPr>
                <w:rFonts w:asciiTheme="majorHAnsi" w:hAnsiTheme="majorHAnsi"/>
                <w:sz w:val="24"/>
                <w:szCs w:val="24"/>
              </w:rPr>
              <w:lastRenderedPageBreak/>
              <w:t>Will</w:t>
            </w:r>
            <w:r w:rsidR="00BD0234" w:rsidRPr="003E779F">
              <w:rPr>
                <w:rFonts w:asciiTheme="majorHAnsi" w:hAnsiTheme="majorHAnsi"/>
                <w:sz w:val="24"/>
                <w:szCs w:val="24"/>
              </w:rPr>
              <w:t xml:space="preserve"> Cardona</w:t>
            </w:r>
          </w:p>
        </w:tc>
        <w:tc>
          <w:tcPr>
            <w:tcW w:w="6456" w:type="dxa"/>
          </w:tcPr>
          <w:p w14:paraId="41A569D5" w14:textId="77777777" w:rsidR="00B24016" w:rsidRPr="003E779F" w:rsidRDefault="00B24016" w:rsidP="00B24016">
            <w:pPr>
              <w:rPr>
                <w:rFonts w:asciiTheme="majorHAnsi" w:hAnsiTheme="majorHAnsi"/>
                <w:sz w:val="24"/>
                <w:szCs w:val="24"/>
              </w:rPr>
            </w:pPr>
            <w:r w:rsidRPr="003E779F">
              <w:rPr>
                <w:rFonts w:asciiTheme="majorHAnsi" w:hAnsiTheme="majorHAnsi"/>
                <w:sz w:val="24"/>
                <w:szCs w:val="24"/>
              </w:rPr>
              <w:lastRenderedPageBreak/>
              <w:t>Chapter Education Support Awards roll over results via Google survey</w:t>
            </w:r>
          </w:p>
          <w:p w14:paraId="01D9E7E6" w14:textId="6A4C0066" w:rsidR="00B24016" w:rsidRPr="003E779F" w:rsidRDefault="00B24016" w:rsidP="00B24016">
            <w:pPr>
              <w:rPr>
                <w:rFonts w:asciiTheme="majorHAnsi" w:hAnsiTheme="majorHAnsi"/>
                <w:sz w:val="24"/>
                <w:szCs w:val="24"/>
              </w:rPr>
            </w:pPr>
            <w:r w:rsidRPr="003E779F">
              <w:rPr>
                <w:rFonts w:asciiTheme="majorHAnsi" w:hAnsiTheme="majorHAnsi"/>
                <w:sz w:val="24"/>
                <w:szCs w:val="24"/>
              </w:rPr>
              <w:lastRenderedPageBreak/>
              <w:t>Majority approval of three additional educational support awards for 2021, $500 each</w:t>
            </w:r>
            <w:r w:rsidR="00361DDD" w:rsidRPr="003E779F">
              <w:rPr>
                <w:rFonts w:asciiTheme="majorHAnsi" w:hAnsiTheme="majorHAnsi"/>
                <w:sz w:val="24"/>
                <w:szCs w:val="24"/>
              </w:rPr>
              <w:t>, these</w:t>
            </w:r>
            <w:r w:rsidR="0099611C">
              <w:rPr>
                <w:rFonts w:asciiTheme="majorHAnsi" w:hAnsiTheme="majorHAnsi"/>
                <w:sz w:val="24"/>
                <w:szCs w:val="24"/>
              </w:rPr>
              <w:t xml:space="preserve"> awards</w:t>
            </w:r>
            <w:r w:rsidR="00361DDD" w:rsidRPr="003E779F">
              <w:rPr>
                <w:rFonts w:asciiTheme="majorHAnsi" w:hAnsiTheme="majorHAnsi"/>
                <w:sz w:val="24"/>
                <w:szCs w:val="24"/>
              </w:rPr>
              <w:t xml:space="preserve"> are in addition to the previously awarded </w:t>
            </w:r>
            <w:r w:rsidR="0099611C">
              <w:rPr>
                <w:rFonts w:asciiTheme="majorHAnsi" w:hAnsiTheme="majorHAnsi"/>
                <w:sz w:val="24"/>
                <w:szCs w:val="24"/>
              </w:rPr>
              <w:t>in 2020</w:t>
            </w:r>
            <w:r w:rsidR="00361DDD" w:rsidRPr="003E779F">
              <w:rPr>
                <w:rFonts w:asciiTheme="majorHAnsi" w:hAnsiTheme="majorHAnsi"/>
                <w:sz w:val="24"/>
                <w:szCs w:val="24"/>
              </w:rPr>
              <w:t xml:space="preserve"> </w:t>
            </w:r>
          </w:p>
          <w:p w14:paraId="7DE538B9" w14:textId="35C42DC4" w:rsidR="00361DDD" w:rsidRPr="003E779F" w:rsidRDefault="00361DDD" w:rsidP="00B24016">
            <w:pPr>
              <w:rPr>
                <w:rFonts w:asciiTheme="majorHAnsi" w:hAnsiTheme="majorHAnsi"/>
                <w:sz w:val="24"/>
                <w:szCs w:val="24"/>
              </w:rPr>
            </w:pPr>
            <w:r w:rsidRPr="003E779F">
              <w:rPr>
                <w:rFonts w:asciiTheme="majorHAnsi" w:hAnsiTheme="majorHAnsi"/>
                <w:sz w:val="24"/>
                <w:szCs w:val="24"/>
              </w:rPr>
              <w:t xml:space="preserve">Additional </w:t>
            </w:r>
            <w:r w:rsidR="0099611C" w:rsidRPr="003E779F">
              <w:rPr>
                <w:rFonts w:asciiTheme="majorHAnsi" w:hAnsiTheme="majorHAnsi"/>
                <w:sz w:val="24"/>
                <w:szCs w:val="24"/>
              </w:rPr>
              <w:t>Scholarships</w:t>
            </w:r>
            <w:r w:rsidRPr="003E779F">
              <w:rPr>
                <w:rFonts w:asciiTheme="majorHAnsi" w:hAnsiTheme="majorHAnsi"/>
                <w:sz w:val="24"/>
                <w:szCs w:val="24"/>
              </w:rPr>
              <w:t xml:space="preserve"> avai</w:t>
            </w:r>
            <w:r w:rsidR="0099611C">
              <w:rPr>
                <w:rFonts w:asciiTheme="majorHAnsi" w:hAnsiTheme="majorHAnsi"/>
                <w:sz w:val="24"/>
                <w:szCs w:val="24"/>
              </w:rPr>
              <w:t>la</w:t>
            </w:r>
            <w:r w:rsidRPr="003E779F">
              <w:rPr>
                <w:rFonts w:asciiTheme="majorHAnsi" w:hAnsiTheme="majorHAnsi"/>
                <w:sz w:val="24"/>
                <w:szCs w:val="24"/>
              </w:rPr>
              <w:t xml:space="preserve">ble </w:t>
            </w:r>
            <w:r w:rsidR="0099611C" w:rsidRPr="003E779F">
              <w:rPr>
                <w:rFonts w:asciiTheme="majorHAnsi" w:hAnsiTheme="majorHAnsi"/>
                <w:sz w:val="24"/>
                <w:szCs w:val="24"/>
              </w:rPr>
              <w:t>through</w:t>
            </w:r>
            <w:r w:rsidRPr="003E779F">
              <w:rPr>
                <w:rFonts w:asciiTheme="majorHAnsi" w:hAnsiTheme="majorHAnsi"/>
                <w:sz w:val="24"/>
                <w:szCs w:val="24"/>
              </w:rPr>
              <w:t xml:space="preserve"> CACC</w:t>
            </w:r>
            <w:r w:rsidR="0099611C">
              <w:rPr>
                <w:rFonts w:asciiTheme="majorHAnsi" w:hAnsiTheme="majorHAnsi"/>
                <w:sz w:val="24"/>
                <w:szCs w:val="24"/>
              </w:rPr>
              <w:t>, Diversey</w:t>
            </w:r>
            <w:r w:rsidRPr="003E779F">
              <w:rPr>
                <w:rFonts w:asciiTheme="majorHAnsi" w:hAnsiTheme="majorHAnsi"/>
                <w:sz w:val="24"/>
                <w:szCs w:val="24"/>
              </w:rPr>
              <w:t xml:space="preserve"> and National APIC</w:t>
            </w:r>
          </w:p>
          <w:p w14:paraId="7BE96C10" w14:textId="24DCFB3A" w:rsidR="00361DDD" w:rsidRPr="003E779F" w:rsidRDefault="00361DDD" w:rsidP="00B24016">
            <w:pPr>
              <w:rPr>
                <w:rFonts w:asciiTheme="majorHAnsi" w:hAnsiTheme="majorHAnsi"/>
                <w:sz w:val="24"/>
                <w:szCs w:val="24"/>
              </w:rPr>
            </w:pPr>
            <w:r w:rsidRPr="003E779F">
              <w:rPr>
                <w:rFonts w:asciiTheme="majorHAnsi" w:hAnsiTheme="majorHAnsi"/>
                <w:sz w:val="24"/>
                <w:szCs w:val="24"/>
              </w:rPr>
              <w:t>If you are awarded a CACC award</w:t>
            </w:r>
            <w:r w:rsidR="0099611C">
              <w:rPr>
                <w:rFonts w:asciiTheme="majorHAnsi" w:hAnsiTheme="majorHAnsi"/>
                <w:sz w:val="24"/>
                <w:szCs w:val="24"/>
              </w:rPr>
              <w:t xml:space="preserve">- CACC will contact, you directly to notify. Process to use is to Submit receipts to CACC for reimbursement. </w:t>
            </w:r>
            <w:r w:rsidRPr="003E779F">
              <w:rPr>
                <w:rFonts w:asciiTheme="majorHAnsi" w:hAnsiTheme="majorHAnsi"/>
                <w:sz w:val="24"/>
                <w:szCs w:val="24"/>
              </w:rPr>
              <w:t xml:space="preserve">Those awarded last year </w:t>
            </w:r>
            <w:r w:rsidR="0099611C">
              <w:rPr>
                <w:rFonts w:asciiTheme="majorHAnsi" w:hAnsiTheme="majorHAnsi"/>
                <w:sz w:val="24"/>
                <w:szCs w:val="24"/>
              </w:rPr>
              <w:t>are able to use this year</w:t>
            </w:r>
            <w:r w:rsidRPr="003E779F">
              <w:rPr>
                <w:rFonts w:asciiTheme="majorHAnsi" w:hAnsiTheme="majorHAnsi"/>
                <w:sz w:val="24"/>
                <w:szCs w:val="24"/>
              </w:rPr>
              <w:t>, can use for anything except CIC testing. Can reach out to Lisa</w:t>
            </w:r>
            <w:r w:rsidR="0099611C">
              <w:rPr>
                <w:rFonts w:asciiTheme="majorHAnsi" w:hAnsiTheme="majorHAnsi"/>
                <w:sz w:val="24"/>
                <w:szCs w:val="24"/>
              </w:rPr>
              <w:t xml:space="preserve"> Kilgore</w:t>
            </w:r>
            <w:r w:rsidRPr="003E779F">
              <w:rPr>
                <w:rFonts w:asciiTheme="majorHAnsi" w:hAnsiTheme="majorHAnsi"/>
                <w:sz w:val="24"/>
                <w:szCs w:val="24"/>
              </w:rPr>
              <w:t xml:space="preserve"> or Jarrod</w:t>
            </w:r>
            <w:r w:rsidR="0099611C">
              <w:rPr>
                <w:rFonts w:asciiTheme="majorHAnsi" w:hAnsiTheme="majorHAnsi"/>
                <w:sz w:val="24"/>
                <w:szCs w:val="24"/>
              </w:rPr>
              <w:t xml:space="preserve"> Becasen</w:t>
            </w:r>
            <w:r w:rsidRPr="003E779F">
              <w:rPr>
                <w:rFonts w:asciiTheme="majorHAnsi" w:hAnsiTheme="majorHAnsi"/>
                <w:sz w:val="24"/>
                <w:szCs w:val="24"/>
              </w:rPr>
              <w:t xml:space="preserve"> for more information</w:t>
            </w:r>
          </w:p>
          <w:p w14:paraId="1E2EF799" w14:textId="7D53B231" w:rsidR="00FB2930" w:rsidRPr="003E779F" w:rsidRDefault="00B24016" w:rsidP="00B24016">
            <w:pPr>
              <w:rPr>
                <w:rFonts w:asciiTheme="majorHAnsi" w:hAnsiTheme="majorHAnsi"/>
                <w:sz w:val="24"/>
                <w:szCs w:val="24"/>
              </w:rPr>
            </w:pPr>
            <w:r w:rsidRPr="003E779F">
              <w:rPr>
                <w:rFonts w:asciiTheme="majorHAnsi" w:hAnsiTheme="majorHAnsi"/>
                <w:sz w:val="24"/>
                <w:szCs w:val="24"/>
              </w:rPr>
              <w:t xml:space="preserve">Applications </w:t>
            </w:r>
            <w:r w:rsidR="00361DDD" w:rsidRPr="003E779F">
              <w:rPr>
                <w:rFonts w:asciiTheme="majorHAnsi" w:hAnsiTheme="majorHAnsi"/>
                <w:sz w:val="24"/>
                <w:szCs w:val="24"/>
              </w:rPr>
              <w:t>are</w:t>
            </w:r>
            <w:r w:rsidRPr="003E779F">
              <w:rPr>
                <w:rFonts w:asciiTheme="majorHAnsi" w:hAnsiTheme="majorHAnsi"/>
                <w:sz w:val="24"/>
                <w:szCs w:val="24"/>
              </w:rPr>
              <w:t xml:space="preserve"> available online</w:t>
            </w:r>
          </w:p>
          <w:p w14:paraId="3617DA9A" w14:textId="77777777" w:rsidR="00B24016" w:rsidRPr="003E779F" w:rsidRDefault="00B24016" w:rsidP="00B24016">
            <w:pPr>
              <w:rPr>
                <w:rFonts w:asciiTheme="majorHAnsi" w:hAnsiTheme="majorHAnsi"/>
                <w:sz w:val="24"/>
                <w:szCs w:val="24"/>
              </w:rPr>
            </w:pPr>
          </w:p>
          <w:p w14:paraId="3E678193" w14:textId="4C9EA142" w:rsidR="00361DDD" w:rsidRPr="003E779F" w:rsidRDefault="00361DDD" w:rsidP="003F4C7A">
            <w:pPr>
              <w:rPr>
                <w:rFonts w:asciiTheme="majorHAnsi" w:hAnsiTheme="majorHAnsi"/>
                <w:sz w:val="24"/>
                <w:szCs w:val="24"/>
              </w:rPr>
            </w:pPr>
            <w:r w:rsidRPr="003E779F">
              <w:rPr>
                <w:rFonts w:asciiTheme="majorHAnsi" w:hAnsiTheme="majorHAnsi"/>
                <w:sz w:val="24"/>
                <w:szCs w:val="24"/>
              </w:rPr>
              <w:t>Discussion of re-opening a virtual</w:t>
            </w:r>
            <w:r w:rsidR="00FB2930" w:rsidRPr="003E779F">
              <w:rPr>
                <w:rFonts w:asciiTheme="majorHAnsi" w:hAnsiTheme="majorHAnsi"/>
                <w:sz w:val="24"/>
                <w:szCs w:val="24"/>
              </w:rPr>
              <w:t xml:space="preserve"> CIC</w:t>
            </w:r>
            <w:r w:rsidR="00114423" w:rsidRPr="003E779F">
              <w:rPr>
                <w:rFonts w:asciiTheme="majorHAnsi" w:hAnsiTheme="majorHAnsi"/>
                <w:sz w:val="24"/>
                <w:szCs w:val="24"/>
              </w:rPr>
              <w:t xml:space="preserve"> study group-</w:t>
            </w:r>
          </w:p>
          <w:p w14:paraId="4E5E0E8A" w14:textId="2FEEDD37" w:rsidR="00361DDD" w:rsidRPr="003E779F" w:rsidRDefault="00361DDD" w:rsidP="003F4C7A">
            <w:pPr>
              <w:rPr>
                <w:rFonts w:asciiTheme="majorHAnsi" w:hAnsiTheme="majorHAnsi"/>
                <w:sz w:val="24"/>
                <w:szCs w:val="24"/>
              </w:rPr>
            </w:pPr>
            <w:r w:rsidRPr="003E779F">
              <w:rPr>
                <w:rFonts w:asciiTheme="majorHAnsi" w:hAnsiTheme="majorHAnsi"/>
                <w:sz w:val="24"/>
                <w:szCs w:val="24"/>
              </w:rPr>
              <w:t>Liz would like to share strategies for passing CIC</w:t>
            </w:r>
          </w:p>
          <w:p w14:paraId="6A0772C6" w14:textId="23E2C9A2" w:rsidR="00FB2930" w:rsidRPr="003E779F" w:rsidRDefault="00FB2930" w:rsidP="003F4C7A">
            <w:pPr>
              <w:rPr>
                <w:rFonts w:asciiTheme="majorHAnsi" w:hAnsiTheme="majorHAnsi"/>
                <w:sz w:val="24"/>
                <w:szCs w:val="24"/>
              </w:rPr>
            </w:pPr>
            <w:r w:rsidRPr="003E779F">
              <w:rPr>
                <w:rFonts w:asciiTheme="majorHAnsi" w:hAnsiTheme="majorHAnsi"/>
                <w:sz w:val="24"/>
                <w:szCs w:val="24"/>
              </w:rPr>
              <w:t xml:space="preserve"> resources on the Chapter site</w:t>
            </w:r>
          </w:p>
          <w:p w14:paraId="40679F27" w14:textId="77EABE15" w:rsidR="00BB7AC1" w:rsidRPr="003E779F" w:rsidRDefault="0099611C" w:rsidP="003F4C7A">
            <w:pPr>
              <w:rPr>
                <w:rFonts w:asciiTheme="majorHAnsi" w:hAnsiTheme="majorHAnsi"/>
                <w:sz w:val="24"/>
                <w:szCs w:val="24"/>
              </w:rPr>
            </w:pPr>
            <w:hyperlink r:id="rId20" w:history="1">
              <w:r w:rsidRPr="00AE1457">
                <w:rPr>
                  <w:rStyle w:val="Hyperlink"/>
                  <w:rFonts w:asciiTheme="majorHAnsi" w:hAnsiTheme="majorHAnsi"/>
                  <w:sz w:val="24"/>
                  <w:szCs w:val="24"/>
                </w:rPr>
                <w:t>http://sdapic.org/cic-readiness/</w:t>
              </w:r>
            </w:hyperlink>
            <w:r>
              <w:rPr>
                <w:rFonts w:asciiTheme="majorHAnsi" w:hAnsiTheme="majorHAnsi"/>
                <w:sz w:val="24"/>
                <w:szCs w:val="24"/>
              </w:rPr>
              <w:t xml:space="preserve"> </w:t>
            </w:r>
            <w:r>
              <w:rPr>
                <w:rStyle w:val="Hyperlink"/>
                <w:rFonts w:asciiTheme="majorHAnsi" w:hAnsiTheme="majorHAnsi"/>
                <w:color w:val="auto"/>
                <w:sz w:val="24"/>
                <w:szCs w:val="24"/>
              </w:rPr>
              <w:t xml:space="preserve"> </w:t>
            </w:r>
            <w:r w:rsidR="00BB7AC1" w:rsidRPr="003E779F">
              <w:rPr>
                <w:rFonts w:asciiTheme="majorHAnsi" w:hAnsiTheme="majorHAnsi"/>
                <w:sz w:val="24"/>
                <w:szCs w:val="24"/>
              </w:rPr>
              <w:t xml:space="preserve"> </w:t>
            </w:r>
          </w:p>
          <w:p w14:paraId="29130C15" w14:textId="63561DF2" w:rsidR="00E33B81" w:rsidRPr="003E779F" w:rsidRDefault="00E33B81" w:rsidP="00E33B81">
            <w:pPr>
              <w:rPr>
                <w:rFonts w:asciiTheme="majorHAnsi" w:hAnsiTheme="majorHAnsi"/>
                <w:sz w:val="24"/>
                <w:szCs w:val="24"/>
              </w:rPr>
            </w:pPr>
            <w:r w:rsidRPr="003E779F">
              <w:rPr>
                <w:rFonts w:asciiTheme="majorHAnsi" w:hAnsiTheme="majorHAnsi"/>
                <w:sz w:val="24"/>
                <w:szCs w:val="24"/>
              </w:rPr>
              <w:t xml:space="preserve">Washington-based webinars </w:t>
            </w:r>
            <w:hyperlink r:id="rId21" w:history="1">
              <w:r w:rsidR="0099611C" w:rsidRPr="00AE1457">
                <w:rPr>
                  <w:rStyle w:val="Hyperlink"/>
                  <w:rFonts w:asciiTheme="majorHAnsi" w:hAnsiTheme="majorHAnsi"/>
                  <w:sz w:val="24"/>
                  <w:szCs w:val="24"/>
                </w:rPr>
                <w:t>https://register.gotowebinar.com/register/79055044005287943800</w:t>
              </w:r>
            </w:hyperlink>
            <w:r w:rsidR="0099611C">
              <w:rPr>
                <w:rStyle w:val="Hyperlink"/>
                <w:rFonts w:asciiTheme="majorHAnsi" w:hAnsiTheme="majorHAnsi"/>
                <w:color w:val="auto"/>
                <w:sz w:val="24"/>
                <w:szCs w:val="24"/>
              </w:rPr>
              <w:t xml:space="preserve">  </w:t>
            </w:r>
            <w:r w:rsidRPr="003E779F">
              <w:rPr>
                <w:rFonts w:asciiTheme="majorHAnsi" w:hAnsiTheme="majorHAnsi"/>
                <w:sz w:val="24"/>
                <w:szCs w:val="24"/>
              </w:rPr>
              <w:t xml:space="preserve"> </w:t>
            </w:r>
          </w:p>
          <w:p w14:paraId="2A042F53" w14:textId="3F7E8FD4" w:rsidR="00A42645" w:rsidRPr="003E779F" w:rsidRDefault="00E33B81" w:rsidP="001B1974">
            <w:pPr>
              <w:rPr>
                <w:rFonts w:asciiTheme="majorHAnsi" w:hAnsiTheme="majorHAnsi"/>
                <w:sz w:val="24"/>
                <w:szCs w:val="24"/>
              </w:rPr>
            </w:pPr>
            <w:r w:rsidRPr="003E779F">
              <w:rPr>
                <w:rFonts w:asciiTheme="majorHAnsi" w:hAnsiTheme="majorHAnsi"/>
                <w:sz w:val="24"/>
                <w:szCs w:val="24"/>
              </w:rPr>
              <w:t xml:space="preserve">Florida-based webinars. Email to register: </w:t>
            </w:r>
            <w:hyperlink r:id="rId22" w:history="1">
              <w:r w:rsidRPr="003E779F">
                <w:rPr>
                  <w:rStyle w:val="Hyperlink"/>
                  <w:rFonts w:asciiTheme="majorHAnsi" w:hAnsiTheme="majorHAnsi"/>
                  <w:color w:val="auto"/>
                  <w:sz w:val="24"/>
                  <w:szCs w:val="24"/>
                </w:rPr>
                <w:t>Luz.Caicedo@flhealth.gov</w:t>
              </w:r>
            </w:hyperlink>
            <w:r w:rsidRPr="003E779F">
              <w:rPr>
                <w:rFonts w:asciiTheme="majorHAnsi" w:hAnsiTheme="majorHAnsi"/>
                <w:sz w:val="24"/>
                <w:szCs w:val="24"/>
              </w:rPr>
              <w:t xml:space="preserve"> </w:t>
            </w:r>
          </w:p>
        </w:tc>
        <w:tc>
          <w:tcPr>
            <w:tcW w:w="3878" w:type="dxa"/>
          </w:tcPr>
          <w:p w14:paraId="7D984EC0" w14:textId="3D8CC954" w:rsidR="004F25A1" w:rsidRPr="003E779F" w:rsidRDefault="004F25A1" w:rsidP="00A42645">
            <w:pPr>
              <w:rPr>
                <w:rFonts w:asciiTheme="majorHAnsi" w:hAnsiTheme="majorHAnsi"/>
                <w:sz w:val="24"/>
                <w:szCs w:val="24"/>
              </w:rPr>
            </w:pPr>
          </w:p>
        </w:tc>
      </w:tr>
      <w:tr w:rsidR="003E779F" w:rsidRPr="003E779F" w14:paraId="1861C319" w14:textId="77777777" w:rsidTr="00B24016">
        <w:trPr>
          <w:trHeight w:val="638"/>
        </w:trPr>
        <w:tc>
          <w:tcPr>
            <w:tcW w:w="2898" w:type="dxa"/>
          </w:tcPr>
          <w:p w14:paraId="6E5C7F13" w14:textId="62D1CB13" w:rsidR="004F25A1" w:rsidRPr="003E779F" w:rsidRDefault="00A5713F">
            <w:pPr>
              <w:rPr>
                <w:rFonts w:asciiTheme="majorHAnsi" w:hAnsiTheme="majorHAnsi"/>
                <w:sz w:val="24"/>
                <w:szCs w:val="24"/>
              </w:rPr>
            </w:pPr>
            <w:r w:rsidRPr="003E779F">
              <w:rPr>
                <w:rFonts w:asciiTheme="majorHAnsi" w:hAnsiTheme="majorHAnsi"/>
                <w:sz w:val="24"/>
                <w:szCs w:val="24"/>
              </w:rPr>
              <w:t>9</w:t>
            </w:r>
            <w:r w:rsidR="004F25A1" w:rsidRPr="003E779F">
              <w:rPr>
                <w:rFonts w:asciiTheme="majorHAnsi" w:hAnsiTheme="majorHAnsi"/>
                <w:sz w:val="24"/>
                <w:szCs w:val="24"/>
              </w:rPr>
              <w:t>. Social Committee</w:t>
            </w:r>
          </w:p>
        </w:tc>
        <w:tc>
          <w:tcPr>
            <w:tcW w:w="1530" w:type="dxa"/>
          </w:tcPr>
          <w:p w14:paraId="6D83F608" w14:textId="77777777" w:rsidR="004F25A1" w:rsidRPr="003E779F" w:rsidRDefault="004F25A1">
            <w:pPr>
              <w:rPr>
                <w:rFonts w:asciiTheme="majorHAnsi" w:hAnsiTheme="majorHAnsi"/>
                <w:sz w:val="24"/>
                <w:szCs w:val="24"/>
              </w:rPr>
            </w:pPr>
            <w:r w:rsidRPr="003E779F">
              <w:rPr>
                <w:rFonts w:asciiTheme="majorHAnsi" w:hAnsiTheme="majorHAnsi"/>
                <w:sz w:val="24"/>
                <w:szCs w:val="24"/>
              </w:rPr>
              <w:t>Sheri Morgan Chair</w:t>
            </w:r>
          </w:p>
        </w:tc>
        <w:tc>
          <w:tcPr>
            <w:tcW w:w="6456" w:type="dxa"/>
          </w:tcPr>
          <w:p w14:paraId="7E78ABBE" w14:textId="083382FA" w:rsidR="00672D2B" w:rsidRPr="003E779F" w:rsidRDefault="00361DDD" w:rsidP="001B1974">
            <w:pPr>
              <w:rPr>
                <w:rFonts w:asciiTheme="majorHAnsi" w:hAnsiTheme="majorHAnsi"/>
                <w:sz w:val="24"/>
                <w:szCs w:val="24"/>
              </w:rPr>
            </w:pPr>
            <w:r w:rsidRPr="003E779F">
              <w:rPr>
                <w:rFonts w:asciiTheme="majorHAnsi" w:hAnsiTheme="majorHAnsi"/>
                <w:sz w:val="24"/>
                <w:szCs w:val="24"/>
              </w:rPr>
              <w:t xml:space="preserve">Update on December celebration at Tom Ham’s Lighthouse- still have reservation, when </w:t>
            </w:r>
            <w:r w:rsidR="0099611C">
              <w:rPr>
                <w:rFonts w:asciiTheme="majorHAnsi" w:hAnsiTheme="majorHAnsi"/>
                <w:sz w:val="24"/>
                <w:szCs w:val="24"/>
              </w:rPr>
              <w:t>closer to date</w:t>
            </w:r>
            <w:r w:rsidRPr="003E779F">
              <w:rPr>
                <w:rFonts w:asciiTheme="majorHAnsi" w:hAnsiTheme="majorHAnsi"/>
                <w:sz w:val="24"/>
                <w:szCs w:val="24"/>
              </w:rPr>
              <w:t xml:space="preserve"> will survey members about indoor vs outdoor event</w:t>
            </w:r>
          </w:p>
        </w:tc>
        <w:tc>
          <w:tcPr>
            <w:tcW w:w="3878" w:type="dxa"/>
          </w:tcPr>
          <w:p w14:paraId="7661936D" w14:textId="5D146B3D" w:rsidR="004F25A1" w:rsidRPr="003E779F" w:rsidRDefault="004F25A1" w:rsidP="008E19EA">
            <w:pPr>
              <w:rPr>
                <w:rFonts w:asciiTheme="majorHAnsi" w:hAnsiTheme="majorHAnsi"/>
                <w:sz w:val="24"/>
                <w:szCs w:val="24"/>
              </w:rPr>
            </w:pPr>
          </w:p>
        </w:tc>
      </w:tr>
      <w:tr w:rsidR="003E779F" w:rsidRPr="003E779F" w14:paraId="3B8FEA15" w14:textId="77777777" w:rsidTr="00B24016">
        <w:tc>
          <w:tcPr>
            <w:tcW w:w="2898" w:type="dxa"/>
            <w:tcBorders>
              <w:bottom w:val="single" w:sz="4" w:space="0" w:color="000000"/>
            </w:tcBorders>
          </w:tcPr>
          <w:p w14:paraId="79864B5A" w14:textId="35CD317A" w:rsidR="004F25A1" w:rsidRPr="003E779F" w:rsidRDefault="004F25A1">
            <w:pPr>
              <w:rPr>
                <w:rFonts w:asciiTheme="majorHAnsi" w:hAnsiTheme="majorHAnsi"/>
                <w:sz w:val="24"/>
                <w:szCs w:val="24"/>
              </w:rPr>
            </w:pPr>
            <w:r w:rsidRPr="003E779F">
              <w:rPr>
                <w:rFonts w:asciiTheme="majorHAnsi" w:hAnsiTheme="majorHAnsi"/>
                <w:sz w:val="24"/>
                <w:szCs w:val="24"/>
              </w:rPr>
              <w:t>10. Nominating Committee</w:t>
            </w:r>
          </w:p>
        </w:tc>
        <w:tc>
          <w:tcPr>
            <w:tcW w:w="1530" w:type="dxa"/>
            <w:tcBorders>
              <w:bottom w:val="single" w:sz="4" w:space="0" w:color="000000"/>
            </w:tcBorders>
          </w:tcPr>
          <w:p w14:paraId="3005C185" w14:textId="78AFE411" w:rsidR="004F25A1" w:rsidRPr="003E779F" w:rsidRDefault="00785ED9">
            <w:pPr>
              <w:rPr>
                <w:rFonts w:asciiTheme="majorHAnsi" w:hAnsiTheme="majorHAnsi"/>
                <w:sz w:val="24"/>
                <w:szCs w:val="24"/>
              </w:rPr>
            </w:pPr>
            <w:r w:rsidRPr="003E779F">
              <w:rPr>
                <w:rFonts w:asciiTheme="majorHAnsi" w:hAnsiTheme="majorHAnsi"/>
                <w:sz w:val="24"/>
                <w:szCs w:val="24"/>
              </w:rPr>
              <w:t>Claudia</w:t>
            </w:r>
            <w:r w:rsidR="00BC6499" w:rsidRPr="003E779F">
              <w:rPr>
                <w:rFonts w:asciiTheme="majorHAnsi" w:hAnsiTheme="majorHAnsi"/>
                <w:sz w:val="24"/>
                <w:szCs w:val="24"/>
              </w:rPr>
              <w:t xml:space="preserve"> Sanchez Goad</w:t>
            </w:r>
          </w:p>
        </w:tc>
        <w:tc>
          <w:tcPr>
            <w:tcW w:w="6456" w:type="dxa"/>
            <w:tcBorders>
              <w:bottom w:val="single" w:sz="4" w:space="0" w:color="000000"/>
            </w:tcBorders>
          </w:tcPr>
          <w:p w14:paraId="67DDCEAD" w14:textId="3132AFEC" w:rsidR="00D17989" w:rsidRPr="003E779F" w:rsidRDefault="008419C5">
            <w:pPr>
              <w:rPr>
                <w:rFonts w:asciiTheme="majorHAnsi" w:hAnsiTheme="majorHAnsi"/>
                <w:sz w:val="24"/>
                <w:szCs w:val="24"/>
              </w:rPr>
            </w:pPr>
            <w:r w:rsidRPr="003E779F">
              <w:rPr>
                <w:rFonts w:asciiTheme="majorHAnsi" w:hAnsiTheme="majorHAnsi"/>
                <w:sz w:val="24"/>
                <w:szCs w:val="24"/>
              </w:rPr>
              <w:t>No report</w:t>
            </w:r>
          </w:p>
        </w:tc>
        <w:tc>
          <w:tcPr>
            <w:tcW w:w="3878" w:type="dxa"/>
            <w:tcBorders>
              <w:bottom w:val="single" w:sz="4" w:space="0" w:color="000000"/>
            </w:tcBorders>
          </w:tcPr>
          <w:p w14:paraId="434EA800" w14:textId="77777777" w:rsidR="004F25A1" w:rsidRPr="003E779F" w:rsidRDefault="004F25A1">
            <w:pPr>
              <w:rPr>
                <w:rFonts w:asciiTheme="majorHAnsi" w:hAnsiTheme="majorHAnsi"/>
                <w:sz w:val="24"/>
                <w:szCs w:val="24"/>
              </w:rPr>
            </w:pPr>
          </w:p>
        </w:tc>
      </w:tr>
      <w:tr w:rsidR="003E779F" w:rsidRPr="003E779F" w14:paraId="6FFC573B" w14:textId="77777777" w:rsidTr="00B24016">
        <w:tc>
          <w:tcPr>
            <w:tcW w:w="2898" w:type="dxa"/>
            <w:tcBorders>
              <w:top w:val="single" w:sz="4" w:space="0" w:color="000000"/>
              <w:left w:val="single" w:sz="4" w:space="0" w:color="000000"/>
            </w:tcBorders>
          </w:tcPr>
          <w:p w14:paraId="1B13F88E" w14:textId="77777777" w:rsidR="004F25A1" w:rsidRPr="003E779F" w:rsidRDefault="004F25A1">
            <w:pPr>
              <w:rPr>
                <w:rFonts w:asciiTheme="majorHAnsi" w:hAnsiTheme="majorHAnsi"/>
                <w:b/>
                <w:sz w:val="24"/>
                <w:szCs w:val="24"/>
              </w:rPr>
            </w:pPr>
            <w:r w:rsidRPr="003E779F">
              <w:rPr>
                <w:rFonts w:asciiTheme="majorHAnsi" w:hAnsiTheme="majorHAnsi"/>
                <w:sz w:val="24"/>
                <w:szCs w:val="24"/>
              </w:rPr>
              <w:t xml:space="preserve">                       </w:t>
            </w:r>
            <w:r w:rsidRPr="003E779F">
              <w:rPr>
                <w:rFonts w:asciiTheme="majorHAnsi" w:hAnsiTheme="majorHAnsi"/>
                <w:b/>
                <w:sz w:val="24"/>
                <w:szCs w:val="24"/>
              </w:rPr>
              <w:t>11. Updates</w:t>
            </w:r>
          </w:p>
        </w:tc>
        <w:tc>
          <w:tcPr>
            <w:tcW w:w="1530" w:type="dxa"/>
            <w:tcBorders>
              <w:top w:val="single" w:sz="4" w:space="0" w:color="000000"/>
            </w:tcBorders>
            <w:shd w:val="clear" w:color="auto" w:fill="999999"/>
          </w:tcPr>
          <w:p w14:paraId="683319A7" w14:textId="77777777" w:rsidR="004F25A1" w:rsidRPr="003E779F" w:rsidRDefault="004F25A1">
            <w:pPr>
              <w:rPr>
                <w:rFonts w:asciiTheme="majorHAnsi" w:hAnsiTheme="majorHAnsi"/>
                <w:sz w:val="24"/>
                <w:szCs w:val="24"/>
              </w:rPr>
            </w:pPr>
          </w:p>
        </w:tc>
        <w:tc>
          <w:tcPr>
            <w:tcW w:w="6456" w:type="dxa"/>
            <w:tcBorders>
              <w:top w:val="single" w:sz="4" w:space="0" w:color="000000"/>
            </w:tcBorders>
            <w:shd w:val="clear" w:color="auto" w:fill="999999"/>
          </w:tcPr>
          <w:p w14:paraId="0B6C131B" w14:textId="77777777" w:rsidR="004F25A1" w:rsidRPr="003E779F" w:rsidRDefault="004F25A1">
            <w:pPr>
              <w:rPr>
                <w:rFonts w:asciiTheme="majorHAnsi" w:hAnsiTheme="majorHAnsi"/>
                <w:sz w:val="24"/>
                <w:szCs w:val="24"/>
              </w:rPr>
            </w:pPr>
          </w:p>
          <w:p w14:paraId="4C25BAD0" w14:textId="77777777" w:rsidR="004F25A1" w:rsidRPr="003E779F" w:rsidRDefault="004F25A1">
            <w:pPr>
              <w:rPr>
                <w:rFonts w:asciiTheme="majorHAnsi" w:hAnsiTheme="majorHAnsi"/>
                <w:sz w:val="24"/>
                <w:szCs w:val="24"/>
              </w:rPr>
            </w:pPr>
          </w:p>
        </w:tc>
        <w:tc>
          <w:tcPr>
            <w:tcW w:w="3878" w:type="dxa"/>
            <w:tcBorders>
              <w:top w:val="single" w:sz="4" w:space="0" w:color="000000"/>
              <w:right w:val="single" w:sz="4" w:space="0" w:color="000000"/>
            </w:tcBorders>
            <w:shd w:val="clear" w:color="auto" w:fill="999999"/>
          </w:tcPr>
          <w:p w14:paraId="5E7CACC1" w14:textId="77777777" w:rsidR="004F25A1" w:rsidRPr="003E779F" w:rsidRDefault="004F25A1">
            <w:pPr>
              <w:rPr>
                <w:rFonts w:asciiTheme="majorHAnsi" w:hAnsiTheme="majorHAnsi"/>
                <w:sz w:val="24"/>
                <w:szCs w:val="24"/>
              </w:rPr>
            </w:pPr>
          </w:p>
        </w:tc>
      </w:tr>
      <w:tr w:rsidR="003E779F" w:rsidRPr="003E779F" w14:paraId="5D1693AD" w14:textId="77777777" w:rsidTr="00B24016">
        <w:tc>
          <w:tcPr>
            <w:tcW w:w="2898" w:type="dxa"/>
            <w:tcBorders>
              <w:left w:val="single" w:sz="4" w:space="0" w:color="000000"/>
            </w:tcBorders>
          </w:tcPr>
          <w:p w14:paraId="3EAB5A96" w14:textId="6D866919" w:rsidR="004F25A1" w:rsidRPr="003E779F" w:rsidRDefault="004F25A1">
            <w:pPr>
              <w:rPr>
                <w:rFonts w:asciiTheme="majorHAnsi" w:hAnsiTheme="majorHAnsi"/>
                <w:sz w:val="24"/>
                <w:szCs w:val="24"/>
              </w:rPr>
            </w:pPr>
            <w:r w:rsidRPr="003E779F">
              <w:rPr>
                <w:rFonts w:asciiTheme="majorHAnsi" w:hAnsiTheme="majorHAnsi"/>
                <w:sz w:val="24"/>
                <w:szCs w:val="24"/>
              </w:rPr>
              <w:t xml:space="preserve">   11.2 CACC </w:t>
            </w:r>
          </w:p>
          <w:p w14:paraId="4EBEF28D" w14:textId="77777777" w:rsidR="004F25A1" w:rsidRPr="003E779F" w:rsidRDefault="004F25A1">
            <w:pPr>
              <w:rPr>
                <w:rFonts w:asciiTheme="majorHAnsi" w:hAnsiTheme="majorHAnsi"/>
                <w:sz w:val="24"/>
                <w:szCs w:val="24"/>
              </w:rPr>
            </w:pPr>
          </w:p>
        </w:tc>
        <w:tc>
          <w:tcPr>
            <w:tcW w:w="1530" w:type="dxa"/>
          </w:tcPr>
          <w:p w14:paraId="3B9ABE79" w14:textId="77777777" w:rsidR="004F25A1" w:rsidRPr="003E779F" w:rsidRDefault="00D17989">
            <w:pPr>
              <w:rPr>
                <w:rFonts w:asciiTheme="majorHAnsi" w:hAnsiTheme="majorHAnsi"/>
                <w:sz w:val="24"/>
                <w:szCs w:val="24"/>
              </w:rPr>
            </w:pPr>
            <w:r w:rsidRPr="003E779F">
              <w:rPr>
                <w:rFonts w:asciiTheme="majorHAnsi" w:hAnsiTheme="majorHAnsi"/>
                <w:sz w:val="24"/>
                <w:szCs w:val="24"/>
              </w:rPr>
              <w:t>Lisa</w:t>
            </w:r>
            <w:r w:rsidR="00EF6E1A" w:rsidRPr="003E779F">
              <w:rPr>
                <w:rFonts w:asciiTheme="majorHAnsi" w:hAnsiTheme="majorHAnsi"/>
                <w:sz w:val="24"/>
                <w:szCs w:val="24"/>
              </w:rPr>
              <w:t xml:space="preserve"> Kilgore</w:t>
            </w:r>
          </w:p>
          <w:p w14:paraId="5A236FE9" w14:textId="77777777" w:rsidR="009B5F98" w:rsidRPr="003E779F" w:rsidRDefault="009B5F98">
            <w:pPr>
              <w:rPr>
                <w:rFonts w:asciiTheme="majorHAnsi" w:hAnsiTheme="majorHAnsi"/>
                <w:sz w:val="24"/>
                <w:szCs w:val="24"/>
              </w:rPr>
            </w:pPr>
          </w:p>
          <w:p w14:paraId="5589FCDC" w14:textId="77777777" w:rsidR="009B5F98" w:rsidRPr="003E779F" w:rsidRDefault="009B5F98">
            <w:pPr>
              <w:rPr>
                <w:rFonts w:asciiTheme="majorHAnsi" w:hAnsiTheme="majorHAnsi"/>
                <w:sz w:val="24"/>
                <w:szCs w:val="24"/>
              </w:rPr>
            </w:pPr>
          </w:p>
          <w:p w14:paraId="565CDACF" w14:textId="77777777" w:rsidR="009B5F98" w:rsidRPr="003E779F" w:rsidRDefault="009B5F98">
            <w:pPr>
              <w:rPr>
                <w:rFonts w:asciiTheme="majorHAnsi" w:hAnsiTheme="majorHAnsi"/>
                <w:sz w:val="24"/>
                <w:szCs w:val="24"/>
              </w:rPr>
            </w:pPr>
          </w:p>
          <w:p w14:paraId="0E6BDEB2" w14:textId="56FF680D" w:rsidR="009B5F98" w:rsidRPr="003E779F" w:rsidRDefault="009B5F98">
            <w:pPr>
              <w:rPr>
                <w:rFonts w:asciiTheme="majorHAnsi" w:hAnsiTheme="majorHAnsi"/>
                <w:sz w:val="24"/>
                <w:szCs w:val="24"/>
              </w:rPr>
            </w:pPr>
            <w:r w:rsidRPr="003E779F">
              <w:rPr>
                <w:rFonts w:asciiTheme="majorHAnsi" w:hAnsiTheme="majorHAnsi"/>
                <w:sz w:val="24"/>
                <w:szCs w:val="24"/>
              </w:rPr>
              <w:t>Frank Myers</w:t>
            </w:r>
          </w:p>
        </w:tc>
        <w:tc>
          <w:tcPr>
            <w:tcW w:w="6456" w:type="dxa"/>
          </w:tcPr>
          <w:p w14:paraId="7F7C5412" w14:textId="7C25F074" w:rsidR="00FF3EEE" w:rsidRPr="003E779F" w:rsidRDefault="0099611C" w:rsidP="00114423">
            <w:pPr>
              <w:rPr>
                <w:rFonts w:asciiTheme="majorHAnsi" w:hAnsiTheme="majorHAnsi"/>
                <w:sz w:val="24"/>
                <w:szCs w:val="24"/>
              </w:rPr>
            </w:pPr>
            <w:r w:rsidRPr="003E779F">
              <w:rPr>
                <w:rFonts w:asciiTheme="majorHAnsi" w:hAnsiTheme="majorHAnsi"/>
                <w:sz w:val="24"/>
                <w:szCs w:val="24"/>
              </w:rPr>
              <w:t>Large</w:t>
            </w:r>
            <w:r w:rsidR="009B5F98" w:rsidRPr="003E779F">
              <w:rPr>
                <w:rFonts w:asciiTheme="majorHAnsi" w:hAnsiTheme="majorHAnsi"/>
                <w:sz w:val="24"/>
                <w:szCs w:val="24"/>
              </w:rPr>
              <w:t xml:space="preserve"> group of attendees- N</w:t>
            </w:r>
            <w:r>
              <w:rPr>
                <w:rFonts w:asciiTheme="majorHAnsi" w:hAnsiTheme="majorHAnsi"/>
                <w:sz w:val="24"/>
                <w:szCs w:val="24"/>
              </w:rPr>
              <w:t xml:space="preserve">ational </w:t>
            </w:r>
            <w:r w:rsidR="009B5F98" w:rsidRPr="003E779F">
              <w:rPr>
                <w:rFonts w:asciiTheme="majorHAnsi" w:hAnsiTheme="majorHAnsi"/>
                <w:sz w:val="24"/>
                <w:szCs w:val="24"/>
              </w:rPr>
              <w:t>APIC legislative affairs, speaker will share slides. Lisa will share with chapter</w:t>
            </w:r>
          </w:p>
          <w:p w14:paraId="334AE3A6" w14:textId="568685E7" w:rsidR="009B5F98" w:rsidRPr="003E779F" w:rsidRDefault="009B5F98" w:rsidP="00114423">
            <w:pPr>
              <w:rPr>
                <w:rFonts w:asciiTheme="majorHAnsi" w:hAnsiTheme="majorHAnsi"/>
                <w:sz w:val="24"/>
                <w:szCs w:val="24"/>
              </w:rPr>
            </w:pPr>
            <w:r w:rsidRPr="003E779F">
              <w:rPr>
                <w:rFonts w:asciiTheme="majorHAnsi" w:hAnsiTheme="majorHAnsi"/>
                <w:sz w:val="24"/>
                <w:szCs w:val="24"/>
              </w:rPr>
              <w:t xml:space="preserve">Assembly Bill 26-44 and AB 15-85 information </w:t>
            </w:r>
          </w:p>
          <w:p w14:paraId="62D6FE5D" w14:textId="7D402293" w:rsidR="009B5F98" w:rsidRPr="003E779F" w:rsidRDefault="009B5F98" w:rsidP="00114423">
            <w:pPr>
              <w:rPr>
                <w:rFonts w:asciiTheme="majorHAnsi" w:hAnsiTheme="majorHAnsi"/>
                <w:sz w:val="24"/>
                <w:szCs w:val="24"/>
              </w:rPr>
            </w:pPr>
            <w:r w:rsidRPr="003E779F">
              <w:rPr>
                <w:rFonts w:asciiTheme="majorHAnsi" w:hAnsiTheme="majorHAnsi"/>
                <w:sz w:val="24"/>
                <w:szCs w:val="24"/>
              </w:rPr>
              <w:t>Foundations update- planning in progress, plan to do in person, pre</w:t>
            </w:r>
            <w:r w:rsidR="0099611C">
              <w:rPr>
                <w:rFonts w:asciiTheme="majorHAnsi" w:hAnsiTheme="majorHAnsi"/>
                <w:sz w:val="24"/>
                <w:szCs w:val="24"/>
              </w:rPr>
              <w:t>-</w:t>
            </w:r>
            <w:r w:rsidRPr="003E779F">
              <w:rPr>
                <w:rFonts w:asciiTheme="majorHAnsi" w:hAnsiTheme="majorHAnsi"/>
                <w:sz w:val="24"/>
                <w:szCs w:val="24"/>
              </w:rPr>
              <w:t>courses</w:t>
            </w:r>
            <w:r w:rsidR="0099611C">
              <w:rPr>
                <w:rFonts w:asciiTheme="majorHAnsi" w:hAnsiTheme="majorHAnsi"/>
                <w:sz w:val="24"/>
                <w:szCs w:val="24"/>
              </w:rPr>
              <w:t xml:space="preserve"> will be</w:t>
            </w:r>
            <w:r w:rsidRPr="003E779F">
              <w:rPr>
                <w:rFonts w:asciiTheme="majorHAnsi" w:hAnsiTheme="majorHAnsi"/>
                <w:sz w:val="24"/>
                <w:szCs w:val="24"/>
              </w:rPr>
              <w:t xml:space="preserve"> available to individuals attending. Example</w:t>
            </w:r>
            <w:r w:rsidR="0099611C">
              <w:rPr>
                <w:rFonts w:asciiTheme="majorHAnsi" w:hAnsiTheme="majorHAnsi"/>
                <w:sz w:val="24"/>
                <w:szCs w:val="24"/>
              </w:rPr>
              <w:t>:</w:t>
            </w:r>
            <w:r w:rsidRPr="003E779F">
              <w:rPr>
                <w:rFonts w:asciiTheme="majorHAnsi" w:hAnsiTheme="majorHAnsi"/>
                <w:sz w:val="24"/>
                <w:szCs w:val="24"/>
              </w:rPr>
              <w:t xml:space="preserve"> Microbiology- 3 hour course</w:t>
            </w:r>
            <w:r w:rsidR="0099611C">
              <w:rPr>
                <w:rFonts w:asciiTheme="majorHAnsi" w:hAnsiTheme="majorHAnsi"/>
                <w:sz w:val="24"/>
                <w:szCs w:val="24"/>
              </w:rPr>
              <w:t>,</w:t>
            </w:r>
            <w:r w:rsidRPr="003E779F">
              <w:rPr>
                <w:rFonts w:asciiTheme="majorHAnsi" w:hAnsiTheme="majorHAnsi"/>
                <w:sz w:val="24"/>
                <w:szCs w:val="24"/>
              </w:rPr>
              <w:t xml:space="preserve"> asynchronous learning. New course- role of IP in AMS </w:t>
            </w:r>
          </w:p>
          <w:p w14:paraId="26919335" w14:textId="24E4876A" w:rsidR="009B5F98" w:rsidRPr="003E779F" w:rsidRDefault="009B5F98" w:rsidP="00114423">
            <w:pPr>
              <w:rPr>
                <w:rFonts w:asciiTheme="majorHAnsi" w:hAnsiTheme="majorHAnsi"/>
                <w:sz w:val="24"/>
                <w:szCs w:val="24"/>
              </w:rPr>
            </w:pPr>
            <w:r w:rsidRPr="003E779F">
              <w:rPr>
                <w:rFonts w:asciiTheme="majorHAnsi" w:hAnsiTheme="majorHAnsi"/>
                <w:sz w:val="24"/>
                <w:szCs w:val="24"/>
              </w:rPr>
              <w:lastRenderedPageBreak/>
              <w:t xml:space="preserve">Will be in October in Ontario- likely at Carpenter’s </w:t>
            </w:r>
            <w:r w:rsidR="0099611C">
              <w:rPr>
                <w:rFonts w:asciiTheme="majorHAnsi" w:hAnsiTheme="majorHAnsi"/>
                <w:sz w:val="24"/>
                <w:szCs w:val="24"/>
              </w:rPr>
              <w:t>U</w:t>
            </w:r>
            <w:r w:rsidRPr="003E779F">
              <w:rPr>
                <w:rFonts w:asciiTheme="majorHAnsi" w:hAnsiTheme="majorHAnsi"/>
                <w:sz w:val="24"/>
                <w:szCs w:val="24"/>
              </w:rPr>
              <w:t xml:space="preserve">nion </w:t>
            </w:r>
            <w:r w:rsidR="0099611C">
              <w:rPr>
                <w:rFonts w:asciiTheme="majorHAnsi" w:hAnsiTheme="majorHAnsi"/>
                <w:sz w:val="24"/>
                <w:szCs w:val="24"/>
              </w:rPr>
              <w:t>building w</w:t>
            </w:r>
            <w:r w:rsidRPr="003E779F">
              <w:rPr>
                <w:rFonts w:asciiTheme="majorHAnsi" w:hAnsiTheme="majorHAnsi"/>
                <w:sz w:val="24"/>
                <w:szCs w:val="24"/>
              </w:rPr>
              <w:t>ill be at a hospital in San Diego if unable to do in Ontario</w:t>
            </w:r>
          </w:p>
          <w:p w14:paraId="6F0AD41D" w14:textId="77777777" w:rsidR="009B5F98" w:rsidRPr="003E779F" w:rsidRDefault="009B5F98" w:rsidP="00114423">
            <w:pPr>
              <w:rPr>
                <w:rFonts w:asciiTheme="majorHAnsi" w:hAnsiTheme="majorHAnsi"/>
                <w:sz w:val="24"/>
                <w:szCs w:val="24"/>
              </w:rPr>
            </w:pPr>
          </w:p>
          <w:p w14:paraId="5B4B137A" w14:textId="7AA45E45" w:rsidR="009B5F98" w:rsidRPr="003E779F" w:rsidRDefault="009B5F98" w:rsidP="00114423">
            <w:pPr>
              <w:rPr>
                <w:rFonts w:asciiTheme="majorHAnsi" w:hAnsiTheme="majorHAnsi"/>
                <w:sz w:val="24"/>
                <w:szCs w:val="24"/>
              </w:rPr>
            </w:pPr>
            <w:r w:rsidRPr="003E779F">
              <w:rPr>
                <w:rFonts w:asciiTheme="majorHAnsi" w:hAnsiTheme="majorHAnsi"/>
                <w:sz w:val="24"/>
                <w:szCs w:val="24"/>
              </w:rPr>
              <w:t>Next CACC is May 14</w:t>
            </w:r>
            <w:r w:rsidRPr="003E779F">
              <w:rPr>
                <w:rFonts w:asciiTheme="majorHAnsi" w:hAnsiTheme="majorHAnsi"/>
                <w:sz w:val="24"/>
                <w:szCs w:val="24"/>
                <w:vertAlign w:val="superscript"/>
              </w:rPr>
              <w:t>th</w:t>
            </w:r>
            <w:r w:rsidRPr="003E779F">
              <w:rPr>
                <w:rFonts w:asciiTheme="majorHAnsi" w:hAnsiTheme="majorHAnsi"/>
                <w:sz w:val="24"/>
                <w:szCs w:val="24"/>
              </w:rPr>
              <w:t xml:space="preserve"> hosted by Orange County Chapter-Speaker Trisha Mitsunaga</w:t>
            </w:r>
            <w:r w:rsidR="0099611C">
              <w:rPr>
                <w:rFonts w:asciiTheme="majorHAnsi" w:hAnsiTheme="majorHAnsi"/>
                <w:sz w:val="24"/>
                <w:szCs w:val="24"/>
              </w:rPr>
              <w:t>,</w:t>
            </w:r>
            <w:r w:rsidRPr="003E779F">
              <w:rPr>
                <w:rFonts w:asciiTheme="majorHAnsi" w:hAnsiTheme="majorHAnsi"/>
                <w:sz w:val="24"/>
                <w:szCs w:val="24"/>
              </w:rPr>
              <w:t xml:space="preserve"> topic is C</w:t>
            </w:r>
            <w:r w:rsidR="0099611C">
              <w:rPr>
                <w:rFonts w:asciiTheme="majorHAnsi" w:hAnsiTheme="majorHAnsi"/>
                <w:sz w:val="24"/>
                <w:szCs w:val="24"/>
              </w:rPr>
              <w:t>.</w:t>
            </w:r>
            <w:r w:rsidRPr="003E779F">
              <w:rPr>
                <w:rFonts w:asciiTheme="majorHAnsi" w:hAnsiTheme="majorHAnsi"/>
                <w:sz w:val="24"/>
                <w:szCs w:val="24"/>
              </w:rPr>
              <w:t xml:space="preserve"> Auris and other MDROs of Concern</w:t>
            </w:r>
          </w:p>
        </w:tc>
        <w:tc>
          <w:tcPr>
            <w:tcW w:w="3878" w:type="dxa"/>
            <w:tcBorders>
              <w:right w:val="single" w:sz="4" w:space="0" w:color="000000"/>
            </w:tcBorders>
          </w:tcPr>
          <w:p w14:paraId="6A370DBA" w14:textId="77777777" w:rsidR="004F25A1" w:rsidRPr="003E779F" w:rsidRDefault="004F25A1">
            <w:pPr>
              <w:rPr>
                <w:rFonts w:asciiTheme="majorHAnsi" w:hAnsiTheme="majorHAnsi"/>
                <w:sz w:val="24"/>
                <w:szCs w:val="24"/>
              </w:rPr>
            </w:pPr>
          </w:p>
        </w:tc>
      </w:tr>
      <w:tr w:rsidR="003E779F" w:rsidRPr="003E779F" w14:paraId="0ABA4FAA" w14:textId="77777777" w:rsidTr="00B24016">
        <w:tc>
          <w:tcPr>
            <w:tcW w:w="2898" w:type="dxa"/>
            <w:tcBorders>
              <w:left w:val="single" w:sz="4" w:space="0" w:color="000000"/>
            </w:tcBorders>
          </w:tcPr>
          <w:p w14:paraId="462C3E65" w14:textId="77777777" w:rsidR="004F25A1" w:rsidRPr="003E779F" w:rsidRDefault="004F25A1">
            <w:pPr>
              <w:rPr>
                <w:rFonts w:asciiTheme="majorHAnsi" w:hAnsiTheme="majorHAnsi"/>
                <w:sz w:val="24"/>
                <w:szCs w:val="24"/>
              </w:rPr>
            </w:pPr>
            <w:r w:rsidRPr="003E779F">
              <w:rPr>
                <w:rFonts w:asciiTheme="majorHAnsi" w:hAnsiTheme="majorHAnsi"/>
                <w:sz w:val="24"/>
                <w:szCs w:val="24"/>
              </w:rPr>
              <w:t xml:space="preserve">   11.3 Legislative report</w:t>
            </w:r>
          </w:p>
          <w:p w14:paraId="2A628DC5" w14:textId="77777777" w:rsidR="004F25A1" w:rsidRPr="003E779F" w:rsidRDefault="004F25A1">
            <w:pPr>
              <w:rPr>
                <w:rFonts w:asciiTheme="majorHAnsi" w:hAnsiTheme="majorHAnsi"/>
                <w:sz w:val="24"/>
                <w:szCs w:val="24"/>
              </w:rPr>
            </w:pPr>
          </w:p>
        </w:tc>
        <w:tc>
          <w:tcPr>
            <w:tcW w:w="1530" w:type="dxa"/>
          </w:tcPr>
          <w:p w14:paraId="21E599AE" w14:textId="77777777" w:rsidR="00680DA3" w:rsidRPr="003E779F" w:rsidRDefault="00680DA3" w:rsidP="00680DA3">
            <w:pPr>
              <w:numPr>
                <w:ilvl w:val="0"/>
                <w:numId w:val="6"/>
              </w:numPr>
              <w:shd w:val="clear" w:color="auto" w:fill="FFFFFF"/>
              <w:spacing w:before="100" w:beforeAutospacing="1" w:after="100" w:afterAutospacing="1"/>
              <w:ind w:left="0"/>
              <w:rPr>
                <w:rFonts w:asciiTheme="majorHAnsi" w:eastAsia="Times New Roman" w:hAnsiTheme="majorHAnsi" w:cs="Times New Roman"/>
                <w:sz w:val="24"/>
                <w:szCs w:val="24"/>
              </w:rPr>
            </w:pPr>
            <w:r w:rsidRPr="003E779F">
              <w:rPr>
                <w:rFonts w:asciiTheme="majorHAnsi" w:eastAsia="Times New Roman" w:hAnsiTheme="majorHAnsi" w:cs="Times New Roman"/>
                <w:sz w:val="24"/>
                <w:szCs w:val="24"/>
              </w:rPr>
              <w:t>Sherri Cummings</w:t>
            </w:r>
          </w:p>
          <w:p w14:paraId="00457D42" w14:textId="77777777" w:rsidR="004F25A1" w:rsidRPr="003E779F" w:rsidRDefault="004F25A1" w:rsidP="00BB4854">
            <w:pPr>
              <w:rPr>
                <w:rFonts w:asciiTheme="majorHAnsi" w:hAnsiTheme="majorHAnsi"/>
                <w:sz w:val="24"/>
                <w:szCs w:val="24"/>
              </w:rPr>
            </w:pPr>
          </w:p>
        </w:tc>
        <w:tc>
          <w:tcPr>
            <w:tcW w:w="6456" w:type="dxa"/>
          </w:tcPr>
          <w:p w14:paraId="4ECBF99A" w14:textId="18FF1145" w:rsidR="008419C5" w:rsidRPr="003E779F" w:rsidRDefault="00361DDD" w:rsidP="001B1974">
            <w:pPr>
              <w:rPr>
                <w:rFonts w:asciiTheme="majorHAnsi" w:hAnsiTheme="majorHAnsi"/>
                <w:sz w:val="24"/>
                <w:szCs w:val="24"/>
              </w:rPr>
            </w:pPr>
            <w:r w:rsidRPr="003E779F">
              <w:rPr>
                <w:rFonts w:asciiTheme="majorHAnsi" w:hAnsiTheme="majorHAnsi"/>
                <w:sz w:val="24"/>
                <w:szCs w:val="24"/>
              </w:rPr>
              <w:t>No report</w:t>
            </w:r>
            <w:r w:rsidR="00A03612" w:rsidRPr="003E779F">
              <w:rPr>
                <w:rFonts w:asciiTheme="majorHAnsi" w:hAnsiTheme="majorHAnsi"/>
                <w:sz w:val="24"/>
                <w:szCs w:val="24"/>
              </w:rPr>
              <w:t xml:space="preserve"> </w:t>
            </w:r>
          </w:p>
        </w:tc>
        <w:tc>
          <w:tcPr>
            <w:tcW w:w="3878" w:type="dxa"/>
            <w:tcBorders>
              <w:right w:val="single" w:sz="4" w:space="0" w:color="000000"/>
            </w:tcBorders>
          </w:tcPr>
          <w:p w14:paraId="02337273" w14:textId="77777777" w:rsidR="004F25A1" w:rsidRPr="003E779F" w:rsidRDefault="004F25A1" w:rsidP="00BB4854">
            <w:pPr>
              <w:rPr>
                <w:rFonts w:asciiTheme="majorHAnsi" w:hAnsiTheme="majorHAnsi"/>
                <w:sz w:val="24"/>
                <w:szCs w:val="24"/>
              </w:rPr>
            </w:pPr>
          </w:p>
        </w:tc>
      </w:tr>
      <w:tr w:rsidR="003E779F" w:rsidRPr="003E779F" w14:paraId="77528770" w14:textId="77777777" w:rsidTr="00B24016">
        <w:tc>
          <w:tcPr>
            <w:tcW w:w="2898" w:type="dxa"/>
            <w:tcBorders>
              <w:left w:val="single" w:sz="4" w:space="0" w:color="000000"/>
            </w:tcBorders>
          </w:tcPr>
          <w:p w14:paraId="288EF4D8" w14:textId="61AF49E5" w:rsidR="004F25A1" w:rsidRPr="003E779F" w:rsidRDefault="004F25A1">
            <w:pPr>
              <w:rPr>
                <w:rFonts w:asciiTheme="majorHAnsi" w:hAnsiTheme="majorHAnsi"/>
                <w:sz w:val="24"/>
                <w:szCs w:val="24"/>
              </w:rPr>
            </w:pPr>
            <w:r w:rsidRPr="003E779F">
              <w:rPr>
                <w:rFonts w:asciiTheme="majorHAnsi" w:hAnsiTheme="majorHAnsi"/>
                <w:sz w:val="24"/>
                <w:szCs w:val="24"/>
              </w:rPr>
              <w:t>11.4 HAI Liaison report</w:t>
            </w:r>
          </w:p>
          <w:p w14:paraId="0F53C2E7" w14:textId="77777777" w:rsidR="004F25A1" w:rsidRPr="003E779F" w:rsidRDefault="004F25A1">
            <w:pPr>
              <w:rPr>
                <w:rFonts w:asciiTheme="majorHAnsi" w:hAnsiTheme="majorHAnsi"/>
                <w:sz w:val="24"/>
                <w:szCs w:val="24"/>
              </w:rPr>
            </w:pPr>
          </w:p>
        </w:tc>
        <w:tc>
          <w:tcPr>
            <w:tcW w:w="1530" w:type="dxa"/>
          </w:tcPr>
          <w:p w14:paraId="1B68C43E" w14:textId="77777777" w:rsidR="004F25A1" w:rsidRPr="003E779F" w:rsidRDefault="004F25A1">
            <w:pPr>
              <w:rPr>
                <w:rFonts w:asciiTheme="majorHAnsi" w:hAnsiTheme="majorHAnsi"/>
                <w:sz w:val="24"/>
                <w:szCs w:val="24"/>
              </w:rPr>
            </w:pPr>
            <w:r w:rsidRPr="003E779F">
              <w:rPr>
                <w:rFonts w:asciiTheme="majorHAnsi" w:hAnsiTheme="majorHAnsi"/>
                <w:sz w:val="24"/>
                <w:szCs w:val="24"/>
              </w:rPr>
              <w:t>Tracy Lanier</w:t>
            </w:r>
          </w:p>
        </w:tc>
        <w:tc>
          <w:tcPr>
            <w:tcW w:w="6456" w:type="dxa"/>
          </w:tcPr>
          <w:p w14:paraId="0B65B7EB" w14:textId="77777777" w:rsidR="00FF3EEE" w:rsidRPr="003E779F" w:rsidRDefault="00361DDD" w:rsidP="00297233">
            <w:pPr>
              <w:rPr>
                <w:rFonts w:asciiTheme="majorHAnsi" w:hAnsiTheme="majorHAnsi"/>
                <w:sz w:val="24"/>
                <w:szCs w:val="24"/>
              </w:rPr>
            </w:pPr>
            <w:r w:rsidRPr="003E779F">
              <w:rPr>
                <w:rFonts w:asciiTheme="majorHAnsi" w:hAnsiTheme="majorHAnsi"/>
                <w:sz w:val="24"/>
                <w:szCs w:val="24"/>
              </w:rPr>
              <w:t>Working on changing structure for outbreak management</w:t>
            </w:r>
          </w:p>
          <w:p w14:paraId="27C9E36F" w14:textId="6A4D2480" w:rsidR="00361DDD" w:rsidRPr="003E779F" w:rsidRDefault="00361DDD" w:rsidP="00297233">
            <w:pPr>
              <w:rPr>
                <w:rFonts w:asciiTheme="majorHAnsi" w:hAnsiTheme="majorHAnsi"/>
                <w:sz w:val="24"/>
                <w:szCs w:val="24"/>
              </w:rPr>
            </w:pPr>
            <w:r w:rsidRPr="003E779F">
              <w:rPr>
                <w:rFonts w:asciiTheme="majorHAnsi" w:hAnsiTheme="majorHAnsi"/>
                <w:sz w:val="24"/>
                <w:szCs w:val="24"/>
              </w:rPr>
              <w:t>Wil</w:t>
            </w:r>
            <w:r w:rsidR="0099611C">
              <w:rPr>
                <w:rFonts w:asciiTheme="majorHAnsi" w:hAnsiTheme="majorHAnsi"/>
                <w:sz w:val="24"/>
                <w:szCs w:val="24"/>
              </w:rPr>
              <w:t>l</w:t>
            </w:r>
            <w:r w:rsidRPr="003E779F">
              <w:rPr>
                <w:rFonts w:asciiTheme="majorHAnsi" w:hAnsiTheme="majorHAnsi"/>
                <w:sz w:val="24"/>
                <w:szCs w:val="24"/>
              </w:rPr>
              <w:t xml:space="preserve"> still call local health dep</w:t>
            </w:r>
            <w:r w:rsidR="0099611C">
              <w:rPr>
                <w:rFonts w:asciiTheme="majorHAnsi" w:hAnsiTheme="majorHAnsi"/>
                <w:sz w:val="24"/>
                <w:szCs w:val="24"/>
              </w:rPr>
              <w:t>artment but</w:t>
            </w:r>
            <w:r w:rsidRPr="003E779F">
              <w:rPr>
                <w:rFonts w:asciiTheme="majorHAnsi" w:hAnsiTheme="majorHAnsi"/>
                <w:sz w:val="24"/>
                <w:szCs w:val="24"/>
              </w:rPr>
              <w:t xml:space="preserve"> now involving epidemiologist Maggie and Tracy</w:t>
            </w:r>
            <w:r w:rsidR="0099611C">
              <w:rPr>
                <w:rFonts w:asciiTheme="majorHAnsi" w:hAnsiTheme="majorHAnsi"/>
                <w:sz w:val="24"/>
                <w:szCs w:val="24"/>
              </w:rPr>
              <w:t xml:space="preserve"> will</w:t>
            </w:r>
            <w:r w:rsidRPr="003E779F">
              <w:rPr>
                <w:rFonts w:asciiTheme="majorHAnsi" w:hAnsiTheme="majorHAnsi"/>
                <w:sz w:val="24"/>
                <w:szCs w:val="24"/>
              </w:rPr>
              <w:t xml:space="preserve"> still do site </w:t>
            </w:r>
            <w:r w:rsidR="0099611C" w:rsidRPr="003E779F">
              <w:rPr>
                <w:rFonts w:asciiTheme="majorHAnsi" w:hAnsiTheme="majorHAnsi"/>
                <w:sz w:val="24"/>
                <w:szCs w:val="24"/>
              </w:rPr>
              <w:t>visits</w:t>
            </w:r>
          </w:p>
          <w:p w14:paraId="795A781E" w14:textId="77777777" w:rsidR="00361DDD" w:rsidRPr="003E779F" w:rsidRDefault="00361DDD" w:rsidP="00297233">
            <w:pPr>
              <w:rPr>
                <w:rFonts w:asciiTheme="majorHAnsi" w:hAnsiTheme="majorHAnsi"/>
                <w:sz w:val="24"/>
                <w:szCs w:val="24"/>
              </w:rPr>
            </w:pPr>
            <w:r w:rsidRPr="003E779F">
              <w:rPr>
                <w:rFonts w:asciiTheme="majorHAnsi" w:hAnsiTheme="majorHAnsi"/>
                <w:sz w:val="24"/>
                <w:szCs w:val="24"/>
              </w:rPr>
              <w:t xml:space="preserve">Online program for LTC </w:t>
            </w:r>
          </w:p>
          <w:p w14:paraId="16D0AC26" w14:textId="2D66BB1B" w:rsidR="00361DDD" w:rsidRPr="003E779F" w:rsidRDefault="00361DDD" w:rsidP="00297233">
            <w:pPr>
              <w:rPr>
                <w:rFonts w:asciiTheme="majorHAnsi" w:hAnsiTheme="majorHAnsi"/>
                <w:sz w:val="24"/>
                <w:szCs w:val="24"/>
              </w:rPr>
            </w:pPr>
            <w:r w:rsidRPr="003E779F">
              <w:rPr>
                <w:rFonts w:asciiTheme="majorHAnsi" w:hAnsiTheme="majorHAnsi"/>
                <w:sz w:val="24"/>
                <w:szCs w:val="24"/>
              </w:rPr>
              <w:t xml:space="preserve">Working on </w:t>
            </w:r>
            <w:r w:rsidR="00DE3FFB" w:rsidRPr="003E779F">
              <w:rPr>
                <w:rFonts w:asciiTheme="majorHAnsi" w:hAnsiTheme="majorHAnsi"/>
                <w:sz w:val="24"/>
                <w:szCs w:val="24"/>
              </w:rPr>
              <w:t>one</w:t>
            </w:r>
            <w:r w:rsidRPr="003E779F">
              <w:rPr>
                <w:rFonts w:asciiTheme="majorHAnsi" w:hAnsiTheme="majorHAnsi"/>
                <w:sz w:val="24"/>
                <w:szCs w:val="24"/>
              </w:rPr>
              <w:t xml:space="preserve"> for acute care</w:t>
            </w:r>
          </w:p>
        </w:tc>
        <w:tc>
          <w:tcPr>
            <w:tcW w:w="3878" w:type="dxa"/>
            <w:tcBorders>
              <w:right w:val="single" w:sz="4" w:space="0" w:color="000000"/>
            </w:tcBorders>
          </w:tcPr>
          <w:p w14:paraId="5E68D8D0" w14:textId="77777777" w:rsidR="004F25A1" w:rsidRPr="003E779F" w:rsidRDefault="004F25A1" w:rsidP="002E02CC">
            <w:pPr>
              <w:rPr>
                <w:rFonts w:asciiTheme="majorHAnsi" w:hAnsiTheme="majorHAnsi"/>
                <w:sz w:val="24"/>
                <w:szCs w:val="24"/>
              </w:rPr>
            </w:pPr>
          </w:p>
        </w:tc>
      </w:tr>
      <w:tr w:rsidR="003E779F" w:rsidRPr="003E779F" w14:paraId="315AB6D3" w14:textId="77777777" w:rsidTr="00B24016">
        <w:tc>
          <w:tcPr>
            <w:tcW w:w="2898" w:type="dxa"/>
            <w:tcBorders>
              <w:left w:val="single" w:sz="4" w:space="0" w:color="000000"/>
            </w:tcBorders>
          </w:tcPr>
          <w:p w14:paraId="3422D8C3" w14:textId="77777777" w:rsidR="004F25A1" w:rsidRPr="003E779F" w:rsidRDefault="004F25A1">
            <w:pPr>
              <w:rPr>
                <w:rFonts w:asciiTheme="majorHAnsi" w:hAnsiTheme="majorHAnsi"/>
                <w:sz w:val="24"/>
                <w:szCs w:val="24"/>
              </w:rPr>
            </w:pPr>
            <w:r w:rsidRPr="003E779F">
              <w:rPr>
                <w:rFonts w:asciiTheme="majorHAnsi" w:hAnsiTheme="majorHAnsi"/>
                <w:sz w:val="24"/>
                <w:szCs w:val="24"/>
              </w:rPr>
              <w:t>11.5 HAI Advisory report</w:t>
            </w:r>
          </w:p>
        </w:tc>
        <w:tc>
          <w:tcPr>
            <w:tcW w:w="1530" w:type="dxa"/>
          </w:tcPr>
          <w:p w14:paraId="37E27B18" w14:textId="5AEA9B43" w:rsidR="004F25A1" w:rsidRPr="003E779F" w:rsidRDefault="00361DDD">
            <w:pPr>
              <w:rPr>
                <w:rFonts w:asciiTheme="majorHAnsi" w:hAnsiTheme="majorHAnsi"/>
                <w:sz w:val="24"/>
                <w:szCs w:val="24"/>
              </w:rPr>
            </w:pPr>
            <w:r w:rsidRPr="003E779F">
              <w:rPr>
                <w:rFonts w:asciiTheme="majorHAnsi" w:hAnsiTheme="majorHAnsi"/>
                <w:sz w:val="24"/>
                <w:szCs w:val="24"/>
              </w:rPr>
              <w:t>Tracy Lanier</w:t>
            </w:r>
          </w:p>
        </w:tc>
        <w:tc>
          <w:tcPr>
            <w:tcW w:w="6456" w:type="dxa"/>
          </w:tcPr>
          <w:p w14:paraId="74890291" w14:textId="77777777" w:rsidR="0094329B" w:rsidRPr="00DE3FFB" w:rsidRDefault="0094329B" w:rsidP="0094329B"/>
          <w:p w14:paraId="47347A46" w14:textId="77777777" w:rsidR="0094329B" w:rsidRPr="00DE3FFB" w:rsidRDefault="0094329B" w:rsidP="0094329B">
            <w:r w:rsidRPr="00DE3FFB">
              <w:t>CDPH HAI Advisory Committee</w:t>
            </w:r>
          </w:p>
          <w:p w14:paraId="4343A42C" w14:textId="77777777" w:rsidR="0094329B" w:rsidRPr="00DE3FFB" w:rsidRDefault="0094329B" w:rsidP="0094329B"/>
          <w:p w14:paraId="14FE1689" w14:textId="77777777" w:rsidR="0094329B" w:rsidRPr="00DE3FFB" w:rsidRDefault="0094329B" w:rsidP="0094329B">
            <w:r w:rsidRPr="00DE3FFB">
              <w:t>HAI Program Activity Summary:</w:t>
            </w:r>
          </w:p>
          <w:p w14:paraId="72B3447B" w14:textId="77777777" w:rsidR="0094329B" w:rsidRPr="00DE3FFB" w:rsidRDefault="0094329B" w:rsidP="0094329B">
            <w:pPr>
              <w:pStyle w:val="ListParagraph"/>
              <w:numPr>
                <w:ilvl w:val="0"/>
                <w:numId w:val="13"/>
              </w:numPr>
              <w:contextualSpacing w:val="0"/>
              <w:rPr>
                <w:rFonts w:eastAsia="Times New Roman"/>
              </w:rPr>
            </w:pPr>
            <w:r w:rsidRPr="00DE3FFB">
              <w:rPr>
                <w:rFonts w:eastAsia="Times New Roman"/>
              </w:rPr>
              <w:t>COVID-19 response and support</w:t>
            </w:r>
          </w:p>
          <w:p w14:paraId="62572428" w14:textId="77777777" w:rsidR="0094329B" w:rsidRPr="00DE3FFB" w:rsidRDefault="0094329B" w:rsidP="0094329B">
            <w:pPr>
              <w:pStyle w:val="ListParagraph"/>
              <w:numPr>
                <w:ilvl w:val="0"/>
                <w:numId w:val="13"/>
              </w:numPr>
              <w:contextualSpacing w:val="0"/>
              <w:rPr>
                <w:rFonts w:eastAsia="Times New Roman"/>
              </w:rPr>
            </w:pPr>
            <w:r w:rsidRPr="00DE3FFB">
              <w:rPr>
                <w:rFonts w:eastAsia="Times New Roman"/>
              </w:rPr>
              <w:t>Subject matter updates</w:t>
            </w:r>
          </w:p>
          <w:p w14:paraId="44130DF0"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Prevention outreach through weekly calls to hospitals, LTCF, and local public health departments (LPH)</w:t>
            </w:r>
          </w:p>
          <w:p w14:paraId="2A0A903F"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General and LTCF calls likely to continue post-COVID-19</w:t>
            </w:r>
          </w:p>
          <w:p w14:paraId="724C957A"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CAHAN transcripts of calls</w:t>
            </w:r>
          </w:p>
          <w:p w14:paraId="7F0F6C4B" w14:textId="77777777" w:rsidR="0094329B" w:rsidRPr="00DE3FFB" w:rsidRDefault="0094329B" w:rsidP="0094329B">
            <w:pPr>
              <w:pStyle w:val="ListParagraph"/>
              <w:numPr>
                <w:ilvl w:val="0"/>
                <w:numId w:val="13"/>
              </w:numPr>
              <w:contextualSpacing w:val="0"/>
              <w:rPr>
                <w:rFonts w:eastAsia="Times New Roman"/>
              </w:rPr>
            </w:pPr>
            <w:r w:rsidRPr="00DE3FFB">
              <w:rPr>
                <w:rFonts w:eastAsia="Times New Roman"/>
              </w:rPr>
              <w:t>Outbreak Investigations (over 600 IPC facility visits)</w:t>
            </w:r>
          </w:p>
          <w:p w14:paraId="0DBA6692"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Seeing other pathogens increase during pandemic</w:t>
            </w:r>
          </w:p>
          <w:p w14:paraId="42FDA31D" w14:textId="6E6930A0" w:rsidR="0094329B" w:rsidRPr="00DE3FFB" w:rsidRDefault="0094329B" w:rsidP="0094329B">
            <w:pPr>
              <w:pStyle w:val="ListParagraph"/>
              <w:numPr>
                <w:ilvl w:val="2"/>
                <w:numId w:val="13"/>
              </w:numPr>
              <w:contextualSpacing w:val="0"/>
              <w:rPr>
                <w:rFonts w:eastAsia="Times New Roman"/>
              </w:rPr>
            </w:pPr>
            <w:r w:rsidRPr="00DE3FFB">
              <w:rPr>
                <w:rFonts w:eastAsia="Times New Roman"/>
                <w:i/>
                <w:iCs/>
              </w:rPr>
              <w:t>C.</w:t>
            </w:r>
            <w:r w:rsidR="00DE25C5">
              <w:rPr>
                <w:rFonts w:eastAsia="Times New Roman"/>
                <w:i/>
                <w:iCs/>
              </w:rPr>
              <w:t xml:space="preserve"> </w:t>
            </w:r>
            <w:r w:rsidRPr="00DE3FFB">
              <w:rPr>
                <w:rFonts w:eastAsia="Times New Roman"/>
                <w:i/>
                <w:iCs/>
              </w:rPr>
              <w:t>auris</w:t>
            </w:r>
            <w:r w:rsidRPr="00DE3FFB">
              <w:rPr>
                <w:rFonts w:eastAsia="Times New Roman"/>
              </w:rPr>
              <w:t xml:space="preserve"> spread due to PPE shortage, hospital crowding, conservation measures, etc.</w:t>
            </w:r>
          </w:p>
          <w:p w14:paraId="17677298" w14:textId="77777777" w:rsidR="0094329B" w:rsidRPr="00DE3FFB" w:rsidRDefault="0094329B" w:rsidP="0094329B">
            <w:pPr>
              <w:pStyle w:val="ListParagraph"/>
              <w:numPr>
                <w:ilvl w:val="0"/>
                <w:numId w:val="13"/>
              </w:numPr>
              <w:contextualSpacing w:val="0"/>
              <w:rPr>
                <w:rFonts w:eastAsia="Times New Roman"/>
              </w:rPr>
            </w:pPr>
            <w:r w:rsidRPr="00DE3FFB">
              <w:rPr>
                <w:rFonts w:eastAsia="Times New Roman"/>
              </w:rPr>
              <w:t xml:space="preserve">Building capacity </w:t>
            </w:r>
          </w:p>
          <w:p w14:paraId="76A3E9A3"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In SNF with IP role</w:t>
            </w:r>
          </w:p>
          <w:p w14:paraId="094709CE"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LPH new HAI prevention positions</w:t>
            </w:r>
          </w:p>
          <w:p w14:paraId="054FD36B" w14:textId="77777777" w:rsidR="0094329B" w:rsidRPr="00DE3FFB" w:rsidRDefault="0094329B" w:rsidP="0094329B">
            <w:pPr>
              <w:pStyle w:val="ListParagraph"/>
              <w:numPr>
                <w:ilvl w:val="1"/>
                <w:numId w:val="13"/>
              </w:numPr>
              <w:contextualSpacing w:val="0"/>
              <w:rPr>
                <w:rFonts w:eastAsia="Times New Roman"/>
              </w:rPr>
            </w:pPr>
            <w:r w:rsidRPr="00DE3FFB">
              <w:rPr>
                <w:rFonts w:eastAsia="Times New Roman"/>
              </w:rPr>
              <w:t>Project Firstline – IPC training to 50,000 SNF CNA</w:t>
            </w:r>
          </w:p>
          <w:p w14:paraId="626E7075" w14:textId="77777777" w:rsidR="0094329B" w:rsidRPr="00DE3FFB" w:rsidRDefault="0094329B" w:rsidP="0094329B">
            <w:pPr>
              <w:pStyle w:val="ListParagraph"/>
              <w:ind w:left="1440"/>
              <w:rPr>
                <w:rFonts w:eastAsiaTheme="minorHAnsi"/>
              </w:rPr>
            </w:pPr>
          </w:p>
          <w:p w14:paraId="41DD285F" w14:textId="77777777" w:rsidR="0094329B" w:rsidRPr="00DE3FFB" w:rsidRDefault="0094329B" w:rsidP="0094329B">
            <w:pPr>
              <w:pStyle w:val="ListParagraph"/>
              <w:ind w:left="0"/>
            </w:pPr>
            <w:r w:rsidRPr="00DE3FFB">
              <w:t>Honor Roll Program for Antimicrobial Stewardship (ASP)</w:t>
            </w:r>
          </w:p>
          <w:p w14:paraId="5C62A59E" w14:textId="77777777" w:rsidR="0094329B" w:rsidRPr="00DE3FFB" w:rsidRDefault="0094329B" w:rsidP="0094329B">
            <w:pPr>
              <w:pStyle w:val="ListParagraph"/>
              <w:numPr>
                <w:ilvl w:val="0"/>
                <w:numId w:val="14"/>
              </w:numPr>
              <w:contextualSpacing w:val="0"/>
              <w:rPr>
                <w:rFonts w:eastAsia="Times New Roman"/>
              </w:rPr>
            </w:pPr>
            <w:r w:rsidRPr="00DE3FFB">
              <w:rPr>
                <w:rFonts w:eastAsia="Times New Roman"/>
              </w:rPr>
              <w:lastRenderedPageBreak/>
              <w:t>Facilities registered to implement core elements and measure outcomes</w:t>
            </w:r>
          </w:p>
          <w:p w14:paraId="4F7887D2" w14:textId="77777777" w:rsidR="0094329B" w:rsidRPr="00DE3FFB" w:rsidRDefault="0094329B" w:rsidP="0094329B">
            <w:pPr>
              <w:pStyle w:val="ListParagraph"/>
              <w:numPr>
                <w:ilvl w:val="0"/>
                <w:numId w:val="14"/>
              </w:numPr>
              <w:contextualSpacing w:val="0"/>
              <w:rPr>
                <w:rFonts w:eastAsia="Times New Roman"/>
              </w:rPr>
            </w:pPr>
            <w:r w:rsidRPr="00DE3FFB">
              <w:rPr>
                <w:rFonts w:eastAsia="Times New Roman"/>
              </w:rPr>
              <w:t>Gold, silver, and Bronze ratings</w:t>
            </w:r>
          </w:p>
          <w:p w14:paraId="5DFF72EE" w14:textId="77777777" w:rsidR="0094329B" w:rsidRPr="00DE3FFB" w:rsidRDefault="0094329B" w:rsidP="0094329B">
            <w:pPr>
              <w:rPr>
                <w:rFonts w:eastAsiaTheme="minorHAnsi"/>
              </w:rPr>
            </w:pPr>
          </w:p>
          <w:p w14:paraId="2BE90707" w14:textId="77777777" w:rsidR="0094329B" w:rsidRPr="00DE3FFB" w:rsidRDefault="0094329B" w:rsidP="0094329B">
            <w:r w:rsidRPr="00DE3FFB">
              <w:t>Review of California’s HAI Plan</w:t>
            </w:r>
          </w:p>
          <w:p w14:paraId="25BF66F8" w14:textId="77777777" w:rsidR="0094329B" w:rsidRPr="00DE3FFB" w:rsidRDefault="0094329B" w:rsidP="0094329B">
            <w:pPr>
              <w:pStyle w:val="ListParagraph"/>
              <w:numPr>
                <w:ilvl w:val="0"/>
                <w:numId w:val="15"/>
              </w:numPr>
              <w:contextualSpacing w:val="0"/>
              <w:rPr>
                <w:rFonts w:eastAsia="Times New Roman"/>
              </w:rPr>
            </w:pPr>
            <w:r w:rsidRPr="00DE3FFB">
              <w:rPr>
                <w:rFonts w:eastAsia="Times New Roman"/>
              </w:rPr>
              <w:t>Surveillance prevention outreach to facilities</w:t>
            </w:r>
          </w:p>
          <w:p w14:paraId="3ADE0040"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Updating ABS goals and expanding program</w:t>
            </w:r>
          </w:p>
          <w:p w14:paraId="71BC6E04"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Increasing outreach to smaller facilities</w:t>
            </w:r>
          </w:p>
          <w:p w14:paraId="64D57654"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Increasing training for outpatient settings</w:t>
            </w:r>
          </w:p>
          <w:p w14:paraId="6C295D7D" w14:textId="77777777" w:rsidR="0094329B" w:rsidRPr="00DE3FFB" w:rsidRDefault="0094329B" w:rsidP="0094329B">
            <w:pPr>
              <w:pStyle w:val="ListParagraph"/>
              <w:numPr>
                <w:ilvl w:val="0"/>
                <w:numId w:val="15"/>
              </w:numPr>
              <w:contextualSpacing w:val="0"/>
              <w:rPr>
                <w:rFonts w:eastAsia="Times New Roman"/>
              </w:rPr>
            </w:pPr>
            <w:r w:rsidRPr="00DE3FFB">
              <w:rPr>
                <w:rFonts w:eastAsia="Times New Roman"/>
              </w:rPr>
              <w:t>Prevention – adding AMR/ASP goals</w:t>
            </w:r>
          </w:p>
          <w:p w14:paraId="09F4709C"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Addressing training needs for all IPs</w:t>
            </w:r>
          </w:p>
          <w:p w14:paraId="0190CF3E" w14:textId="77777777" w:rsidR="0094329B" w:rsidRPr="00DE3FFB" w:rsidRDefault="0094329B" w:rsidP="0094329B">
            <w:pPr>
              <w:pStyle w:val="ListParagraph"/>
              <w:numPr>
                <w:ilvl w:val="0"/>
                <w:numId w:val="15"/>
              </w:numPr>
              <w:contextualSpacing w:val="0"/>
              <w:rPr>
                <w:rFonts w:eastAsia="Times New Roman"/>
              </w:rPr>
            </w:pPr>
            <w:r w:rsidRPr="00DE3FFB">
              <w:rPr>
                <w:rFonts w:eastAsia="Times New Roman"/>
              </w:rPr>
              <w:t>Evaluation and communication</w:t>
            </w:r>
          </w:p>
          <w:p w14:paraId="2B6B2456"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Include evaluation and communication for all measures</w:t>
            </w:r>
          </w:p>
          <w:p w14:paraId="485DD487"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Establish methods to evaluate, measure and communicate progress</w:t>
            </w:r>
          </w:p>
          <w:p w14:paraId="52AF29DA"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For all goals, include frequency</w:t>
            </w:r>
          </w:p>
          <w:p w14:paraId="24E57A72" w14:textId="77777777" w:rsidR="0094329B" w:rsidRPr="00DE3FFB" w:rsidRDefault="0094329B" w:rsidP="0094329B">
            <w:pPr>
              <w:pStyle w:val="ListParagraph"/>
              <w:numPr>
                <w:ilvl w:val="0"/>
                <w:numId w:val="15"/>
              </w:numPr>
              <w:contextualSpacing w:val="0"/>
              <w:rPr>
                <w:rFonts w:eastAsia="Times New Roman"/>
              </w:rPr>
            </w:pPr>
            <w:r w:rsidRPr="00DE3FFB">
              <w:rPr>
                <w:rFonts w:eastAsia="Times New Roman"/>
              </w:rPr>
              <w:t>Healthcare IP Response</w:t>
            </w:r>
          </w:p>
          <w:p w14:paraId="1297309F"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 xml:space="preserve">Data driven assessments </w:t>
            </w:r>
          </w:p>
          <w:p w14:paraId="4D3108FF"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ASP goals across the continuum of care</w:t>
            </w:r>
          </w:p>
          <w:p w14:paraId="6D32F22E"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 xml:space="preserve">Focus on prevention of emerging organisms </w:t>
            </w:r>
          </w:p>
          <w:p w14:paraId="5681BCDB"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Data sharing</w:t>
            </w:r>
          </w:p>
          <w:p w14:paraId="4A36F7FF" w14:textId="77777777" w:rsidR="0094329B" w:rsidRPr="00DE3FFB" w:rsidRDefault="0094329B" w:rsidP="0094329B">
            <w:pPr>
              <w:pStyle w:val="ListParagraph"/>
              <w:numPr>
                <w:ilvl w:val="0"/>
                <w:numId w:val="15"/>
              </w:numPr>
              <w:contextualSpacing w:val="0"/>
              <w:rPr>
                <w:rFonts w:eastAsia="Times New Roman"/>
              </w:rPr>
            </w:pPr>
            <w:r w:rsidRPr="00DE3FFB">
              <w:rPr>
                <w:rFonts w:eastAsia="Times New Roman"/>
              </w:rPr>
              <w:t>Goals</w:t>
            </w:r>
          </w:p>
          <w:p w14:paraId="39D4D4B1"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Infrastructure</w:t>
            </w:r>
          </w:p>
          <w:p w14:paraId="34F06916"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ASP goals</w:t>
            </w:r>
          </w:p>
          <w:p w14:paraId="05FC4238"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Non-acute settings</w:t>
            </w:r>
          </w:p>
          <w:p w14:paraId="39850DED"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Ongoing review of goals</w:t>
            </w:r>
          </w:p>
          <w:p w14:paraId="4073FDB0"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Capacity  </w:t>
            </w:r>
          </w:p>
          <w:p w14:paraId="3CD81271"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Outbreak management</w:t>
            </w:r>
          </w:p>
          <w:p w14:paraId="48485A28"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 xml:space="preserve">Surveillance </w:t>
            </w:r>
          </w:p>
          <w:p w14:paraId="1AB799F5"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Training</w:t>
            </w:r>
          </w:p>
          <w:p w14:paraId="109A1549"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Communication</w:t>
            </w:r>
          </w:p>
          <w:p w14:paraId="022F5DBA"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Collaboratives</w:t>
            </w:r>
          </w:p>
          <w:p w14:paraId="6E2B51A1"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Annual Report</w:t>
            </w:r>
          </w:p>
          <w:p w14:paraId="0EE77C03"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Gap analyses</w:t>
            </w:r>
          </w:p>
          <w:p w14:paraId="618D467F" w14:textId="77777777" w:rsidR="0094329B" w:rsidRPr="00DE3FFB" w:rsidRDefault="0094329B" w:rsidP="0094329B">
            <w:pPr>
              <w:pStyle w:val="ListParagraph"/>
              <w:numPr>
                <w:ilvl w:val="1"/>
                <w:numId w:val="15"/>
              </w:numPr>
              <w:contextualSpacing w:val="0"/>
              <w:rPr>
                <w:rFonts w:eastAsia="Times New Roman"/>
              </w:rPr>
            </w:pPr>
            <w:r w:rsidRPr="00DE3FFB">
              <w:rPr>
                <w:rFonts w:eastAsia="Times New Roman"/>
              </w:rPr>
              <w:t>Training</w:t>
            </w:r>
          </w:p>
          <w:p w14:paraId="03D653F3" w14:textId="47E67026" w:rsidR="0094329B" w:rsidRPr="00DE3FFB" w:rsidRDefault="0094329B" w:rsidP="0094329B">
            <w:pPr>
              <w:pStyle w:val="ListParagraph"/>
              <w:numPr>
                <w:ilvl w:val="2"/>
                <w:numId w:val="15"/>
              </w:numPr>
              <w:contextualSpacing w:val="0"/>
              <w:rPr>
                <w:rFonts w:eastAsia="Times New Roman"/>
              </w:rPr>
            </w:pPr>
            <w:r w:rsidRPr="00DE3FFB">
              <w:rPr>
                <w:rFonts w:eastAsia="Times New Roman"/>
              </w:rPr>
              <w:t xml:space="preserve">LPH </w:t>
            </w:r>
            <w:r w:rsidR="00DE25C5" w:rsidRPr="00DE3FFB">
              <w:rPr>
                <w:rFonts w:eastAsia="Times New Roman"/>
              </w:rPr>
              <w:t>training and</w:t>
            </w:r>
            <w:r w:rsidRPr="00DE3FFB">
              <w:rPr>
                <w:rFonts w:eastAsia="Times New Roman"/>
              </w:rPr>
              <w:t xml:space="preserve"> building IP resources in counties</w:t>
            </w:r>
          </w:p>
          <w:p w14:paraId="505F54A3"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Mentorship of LPH IP/PHN in IPC by HAI IP Team</w:t>
            </w:r>
          </w:p>
          <w:p w14:paraId="743ED65D"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lastRenderedPageBreak/>
              <w:t>Incorporate IPC training/practices throughout CA healthcare services</w:t>
            </w:r>
          </w:p>
          <w:p w14:paraId="29B2B63B" w14:textId="77777777" w:rsidR="0094329B" w:rsidRPr="00DE3FFB" w:rsidRDefault="0094329B" w:rsidP="0094329B">
            <w:pPr>
              <w:pStyle w:val="ListParagraph"/>
              <w:numPr>
                <w:ilvl w:val="2"/>
                <w:numId w:val="15"/>
              </w:numPr>
              <w:contextualSpacing w:val="0"/>
              <w:rPr>
                <w:rFonts w:eastAsia="Times New Roman"/>
              </w:rPr>
            </w:pPr>
            <w:r w:rsidRPr="00DE3FFB">
              <w:rPr>
                <w:rFonts w:eastAsia="Times New Roman"/>
              </w:rPr>
              <w:t>Improving collaboration with LPH</w:t>
            </w:r>
          </w:p>
          <w:p w14:paraId="069921C9" w14:textId="0B68F01D" w:rsidR="009B5F98" w:rsidRPr="00DE3FFB" w:rsidRDefault="009B5F98" w:rsidP="00712185">
            <w:pPr>
              <w:rPr>
                <w:rFonts w:asciiTheme="majorHAnsi" w:hAnsiTheme="majorHAnsi"/>
                <w:sz w:val="24"/>
                <w:szCs w:val="24"/>
              </w:rPr>
            </w:pPr>
          </w:p>
        </w:tc>
        <w:tc>
          <w:tcPr>
            <w:tcW w:w="3878" w:type="dxa"/>
            <w:tcBorders>
              <w:right w:val="single" w:sz="4" w:space="0" w:color="000000"/>
            </w:tcBorders>
          </w:tcPr>
          <w:p w14:paraId="3BB1DC3C" w14:textId="77777777" w:rsidR="004F25A1" w:rsidRPr="003E779F" w:rsidRDefault="004F25A1">
            <w:pPr>
              <w:rPr>
                <w:rFonts w:asciiTheme="majorHAnsi" w:hAnsiTheme="majorHAnsi"/>
                <w:sz w:val="24"/>
                <w:szCs w:val="24"/>
              </w:rPr>
            </w:pPr>
          </w:p>
        </w:tc>
      </w:tr>
      <w:tr w:rsidR="003E779F" w:rsidRPr="003E779F" w14:paraId="26B5C141" w14:textId="77777777" w:rsidTr="00B24016">
        <w:trPr>
          <w:trHeight w:val="602"/>
        </w:trPr>
        <w:tc>
          <w:tcPr>
            <w:tcW w:w="2898" w:type="dxa"/>
            <w:tcBorders>
              <w:left w:val="single" w:sz="4" w:space="0" w:color="000000"/>
              <w:bottom w:val="single" w:sz="4" w:space="0" w:color="000000"/>
            </w:tcBorders>
          </w:tcPr>
          <w:p w14:paraId="00248C01" w14:textId="77777777" w:rsidR="004F25A1" w:rsidRPr="003E779F" w:rsidRDefault="004F25A1">
            <w:pPr>
              <w:rPr>
                <w:rFonts w:asciiTheme="majorHAnsi" w:hAnsiTheme="majorHAnsi"/>
                <w:sz w:val="24"/>
                <w:szCs w:val="24"/>
              </w:rPr>
            </w:pPr>
            <w:r w:rsidRPr="003E779F">
              <w:rPr>
                <w:rFonts w:asciiTheme="majorHAnsi" w:hAnsiTheme="majorHAnsi"/>
                <w:sz w:val="24"/>
                <w:szCs w:val="24"/>
              </w:rPr>
              <w:lastRenderedPageBreak/>
              <w:t>11.6 GERM report</w:t>
            </w:r>
          </w:p>
          <w:p w14:paraId="151BC38E" w14:textId="77777777" w:rsidR="004F25A1" w:rsidRPr="003E779F" w:rsidRDefault="004F25A1">
            <w:pPr>
              <w:rPr>
                <w:rFonts w:asciiTheme="majorHAnsi" w:hAnsiTheme="majorHAnsi"/>
                <w:sz w:val="24"/>
                <w:szCs w:val="24"/>
              </w:rPr>
            </w:pPr>
          </w:p>
        </w:tc>
        <w:tc>
          <w:tcPr>
            <w:tcW w:w="1530" w:type="dxa"/>
            <w:tcBorders>
              <w:bottom w:val="single" w:sz="4" w:space="0" w:color="000000"/>
            </w:tcBorders>
          </w:tcPr>
          <w:p w14:paraId="6529D31C" w14:textId="71E7D4C8" w:rsidR="004F25A1" w:rsidRPr="003E779F" w:rsidRDefault="00D17989">
            <w:pPr>
              <w:rPr>
                <w:rFonts w:asciiTheme="majorHAnsi" w:hAnsiTheme="majorHAnsi"/>
                <w:sz w:val="24"/>
                <w:szCs w:val="24"/>
              </w:rPr>
            </w:pPr>
            <w:r w:rsidRPr="003E779F">
              <w:rPr>
                <w:rFonts w:asciiTheme="majorHAnsi" w:hAnsiTheme="majorHAnsi"/>
                <w:sz w:val="24"/>
                <w:szCs w:val="24"/>
              </w:rPr>
              <w:t>Frank Myers</w:t>
            </w:r>
          </w:p>
        </w:tc>
        <w:tc>
          <w:tcPr>
            <w:tcW w:w="6456" w:type="dxa"/>
            <w:tcBorders>
              <w:bottom w:val="single" w:sz="4" w:space="0" w:color="000000"/>
            </w:tcBorders>
          </w:tcPr>
          <w:p w14:paraId="474F2F15" w14:textId="2A315FC8" w:rsidR="00DE3FFB" w:rsidRDefault="009B5F98" w:rsidP="00A40CBC">
            <w:pPr>
              <w:rPr>
                <w:rFonts w:asciiTheme="majorHAnsi" w:hAnsiTheme="majorHAnsi"/>
                <w:sz w:val="24"/>
                <w:szCs w:val="24"/>
              </w:rPr>
            </w:pPr>
            <w:r w:rsidRPr="003E779F">
              <w:rPr>
                <w:rFonts w:asciiTheme="majorHAnsi" w:hAnsiTheme="majorHAnsi"/>
                <w:sz w:val="24"/>
                <w:szCs w:val="24"/>
              </w:rPr>
              <w:t>Discuss vaccination efforts Frank’s phone 619-346-8236</w:t>
            </w:r>
            <w:r w:rsidR="00A03612" w:rsidRPr="003E779F">
              <w:rPr>
                <w:rFonts w:asciiTheme="majorHAnsi" w:hAnsiTheme="majorHAnsi"/>
                <w:sz w:val="24"/>
                <w:szCs w:val="24"/>
              </w:rPr>
              <w:t xml:space="preserve"> </w:t>
            </w:r>
            <w:r w:rsidRPr="003E779F">
              <w:rPr>
                <w:rFonts w:asciiTheme="majorHAnsi" w:hAnsiTheme="majorHAnsi"/>
                <w:sz w:val="24"/>
                <w:szCs w:val="24"/>
              </w:rPr>
              <w:t xml:space="preserve">– IP turn over now the only IP on the GERM Commission, </w:t>
            </w:r>
            <w:r w:rsidR="00DE3FFB">
              <w:rPr>
                <w:rFonts w:asciiTheme="majorHAnsi" w:hAnsiTheme="majorHAnsi"/>
                <w:sz w:val="24"/>
                <w:szCs w:val="24"/>
              </w:rPr>
              <w:t>UCSD</w:t>
            </w:r>
            <w:r w:rsidRPr="003E779F">
              <w:rPr>
                <w:rFonts w:asciiTheme="majorHAnsi" w:hAnsiTheme="majorHAnsi"/>
                <w:sz w:val="24"/>
                <w:szCs w:val="24"/>
              </w:rPr>
              <w:t xml:space="preserve"> Med director for IP program is </w:t>
            </w:r>
            <w:r w:rsidR="00DE3FFB">
              <w:rPr>
                <w:rFonts w:asciiTheme="majorHAnsi" w:hAnsiTheme="majorHAnsi"/>
                <w:sz w:val="24"/>
                <w:szCs w:val="24"/>
              </w:rPr>
              <w:t xml:space="preserve">on the </w:t>
            </w:r>
            <w:r w:rsidRPr="003E779F">
              <w:rPr>
                <w:rFonts w:asciiTheme="majorHAnsi" w:hAnsiTheme="majorHAnsi"/>
                <w:sz w:val="24"/>
                <w:szCs w:val="24"/>
              </w:rPr>
              <w:t>committee, able to align community efforts, focus is currently AMS</w:t>
            </w:r>
            <w:r w:rsidR="00DE3FFB">
              <w:rPr>
                <w:rFonts w:asciiTheme="majorHAnsi" w:hAnsiTheme="majorHAnsi"/>
                <w:sz w:val="24"/>
                <w:szCs w:val="24"/>
              </w:rPr>
              <w:t>.</w:t>
            </w:r>
            <w:r w:rsidRPr="003E779F">
              <w:rPr>
                <w:rFonts w:asciiTheme="majorHAnsi" w:hAnsiTheme="majorHAnsi"/>
                <w:sz w:val="24"/>
                <w:szCs w:val="24"/>
              </w:rPr>
              <w:t xml:space="preserve"> IP </w:t>
            </w:r>
            <w:r w:rsidR="00332B22" w:rsidRPr="003E779F">
              <w:rPr>
                <w:rFonts w:asciiTheme="majorHAnsi" w:hAnsiTheme="majorHAnsi"/>
                <w:sz w:val="24"/>
                <w:szCs w:val="24"/>
              </w:rPr>
              <w:t>representation</w:t>
            </w:r>
            <w:r w:rsidRPr="003E779F">
              <w:rPr>
                <w:rFonts w:asciiTheme="majorHAnsi" w:hAnsiTheme="majorHAnsi"/>
                <w:sz w:val="24"/>
                <w:szCs w:val="24"/>
              </w:rPr>
              <w:t xml:space="preserve"> would be </w:t>
            </w:r>
            <w:r w:rsidR="00DE3FFB" w:rsidRPr="003E779F">
              <w:rPr>
                <w:rFonts w:asciiTheme="majorHAnsi" w:hAnsiTheme="majorHAnsi"/>
                <w:sz w:val="24"/>
                <w:szCs w:val="24"/>
              </w:rPr>
              <w:t xml:space="preserve">helpful </w:t>
            </w:r>
          </w:p>
          <w:p w14:paraId="553F84E6" w14:textId="77777777" w:rsidR="00DE3FFB" w:rsidRDefault="00DE3FFB" w:rsidP="00A40CBC">
            <w:pPr>
              <w:rPr>
                <w:rFonts w:asciiTheme="majorHAnsi" w:hAnsiTheme="majorHAnsi"/>
                <w:sz w:val="24"/>
                <w:szCs w:val="24"/>
              </w:rPr>
            </w:pPr>
            <w:r w:rsidRPr="003E779F">
              <w:rPr>
                <w:rFonts w:asciiTheme="majorHAnsi" w:hAnsiTheme="majorHAnsi"/>
                <w:sz w:val="24"/>
                <w:szCs w:val="24"/>
              </w:rPr>
              <w:t>Liz</w:t>
            </w:r>
            <w:r w:rsidR="009B5F98" w:rsidRPr="003E779F">
              <w:rPr>
                <w:rFonts w:asciiTheme="majorHAnsi" w:hAnsiTheme="majorHAnsi"/>
                <w:sz w:val="24"/>
                <w:szCs w:val="24"/>
              </w:rPr>
              <w:t xml:space="preserve"> Jefferson would like </w:t>
            </w:r>
            <w:r w:rsidR="00332B22" w:rsidRPr="003E779F">
              <w:rPr>
                <w:rFonts w:asciiTheme="majorHAnsi" w:hAnsiTheme="majorHAnsi"/>
                <w:sz w:val="24"/>
                <w:szCs w:val="24"/>
              </w:rPr>
              <w:t>to</w:t>
            </w:r>
            <w:r w:rsidR="009B5F98" w:rsidRPr="003E779F">
              <w:rPr>
                <w:rFonts w:asciiTheme="majorHAnsi" w:hAnsiTheme="majorHAnsi"/>
                <w:sz w:val="24"/>
                <w:szCs w:val="24"/>
              </w:rPr>
              <w:t xml:space="preserve"> </w:t>
            </w:r>
            <w:r w:rsidR="00332B22" w:rsidRPr="003E779F">
              <w:rPr>
                <w:rFonts w:asciiTheme="majorHAnsi" w:hAnsiTheme="majorHAnsi"/>
                <w:sz w:val="24"/>
                <w:szCs w:val="24"/>
              </w:rPr>
              <w:t>attend</w:t>
            </w:r>
            <w:r w:rsidR="009B5F98" w:rsidRPr="003E779F">
              <w:rPr>
                <w:rFonts w:asciiTheme="majorHAnsi" w:hAnsiTheme="majorHAnsi"/>
                <w:sz w:val="24"/>
                <w:szCs w:val="24"/>
              </w:rPr>
              <w:t xml:space="preserve"> GERM Meeting. </w:t>
            </w:r>
          </w:p>
          <w:p w14:paraId="1094CE0B" w14:textId="43CE1D1C" w:rsidR="00FF3EEE" w:rsidRPr="003E779F" w:rsidRDefault="009B5F98" w:rsidP="00A40CBC">
            <w:pPr>
              <w:rPr>
                <w:rFonts w:asciiTheme="majorHAnsi" w:hAnsiTheme="majorHAnsi"/>
                <w:sz w:val="24"/>
                <w:szCs w:val="24"/>
              </w:rPr>
            </w:pPr>
            <w:r w:rsidRPr="003E779F">
              <w:rPr>
                <w:rFonts w:asciiTheme="majorHAnsi" w:hAnsiTheme="majorHAnsi"/>
                <w:sz w:val="24"/>
                <w:szCs w:val="24"/>
              </w:rPr>
              <w:t>Text Frank if you want to join</w:t>
            </w:r>
          </w:p>
        </w:tc>
        <w:tc>
          <w:tcPr>
            <w:tcW w:w="3878" w:type="dxa"/>
            <w:tcBorders>
              <w:bottom w:val="single" w:sz="4" w:space="0" w:color="000000"/>
              <w:right w:val="single" w:sz="4" w:space="0" w:color="000000"/>
            </w:tcBorders>
          </w:tcPr>
          <w:p w14:paraId="37B14520" w14:textId="77777777" w:rsidR="004F25A1" w:rsidRPr="003E779F" w:rsidRDefault="004F25A1">
            <w:pPr>
              <w:rPr>
                <w:rFonts w:asciiTheme="majorHAnsi" w:hAnsiTheme="majorHAnsi"/>
                <w:sz w:val="24"/>
                <w:szCs w:val="24"/>
              </w:rPr>
            </w:pPr>
          </w:p>
        </w:tc>
      </w:tr>
      <w:tr w:rsidR="003E779F" w:rsidRPr="003E779F" w14:paraId="1AFCE7B4" w14:textId="77777777" w:rsidTr="00B24016">
        <w:tc>
          <w:tcPr>
            <w:tcW w:w="2898" w:type="dxa"/>
            <w:tcBorders>
              <w:top w:val="single" w:sz="4" w:space="0" w:color="000000"/>
            </w:tcBorders>
          </w:tcPr>
          <w:p w14:paraId="25C3B248" w14:textId="1A57EBCE" w:rsidR="004F25A1" w:rsidRPr="003E779F" w:rsidRDefault="004F25A1">
            <w:pPr>
              <w:rPr>
                <w:rFonts w:asciiTheme="majorHAnsi" w:hAnsiTheme="majorHAnsi"/>
                <w:sz w:val="24"/>
                <w:szCs w:val="24"/>
              </w:rPr>
            </w:pPr>
            <w:r w:rsidRPr="003E779F">
              <w:rPr>
                <w:rFonts w:asciiTheme="majorHAnsi" w:hAnsiTheme="majorHAnsi"/>
                <w:sz w:val="24"/>
                <w:szCs w:val="24"/>
              </w:rPr>
              <w:t>12. Long-Term Care</w:t>
            </w:r>
          </w:p>
        </w:tc>
        <w:tc>
          <w:tcPr>
            <w:tcW w:w="1530" w:type="dxa"/>
            <w:tcBorders>
              <w:top w:val="single" w:sz="4" w:space="0" w:color="000000"/>
            </w:tcBorders>
          </w:tcPr>
          <w:p w14:paraId="244E32C8" w14:textId="77777777" w:rsidR="004F25A1" w:rsidRPr="003E779F" w:rsidRDefault="00332B22">
            <w:pPr>
              <w:rPr>
                <w:rFonts w:asciiTheme="majorHAnsi" w:hAnsiTheme="majorHAnsi"/>
                <w:sz w:val="24"/>
                <w:szCs w:val="24"/>
              </w:rPr>
            </w:pPr>
            <w:r w:rsidRPr="003E779F">
              <w:rPr>
                <w:rFonts w:asciiTheme="majorHAnsi" w:hAnsiTheme="majorHAnsi"/>
                <w:sz w:val="24"/>
                <w:szCs w:val="24"/>
              </w:rPr>
              <w:t>Karin Pardoel</w:t>
            </w:r>
          </w:p>
          <w:p w14:paraId="1CECC587" w14:textId="77777777" w:rsidR="00332B22" w:rsidRPr="003E779F" w:rsidRDefault="00332B22">
            <w:pPr>
              <w:rPr>
                <w:rFonts w:asciiTheme="majorHAnsi" w:hAnsiTheme="majorHAnsi"/>
                <w:sz w:val="24"/>
                <w:szCs w:val="24"/>
              </w:rPr>
            </w:pPr>
            <w:r w:rsidRPr="003E779F">
              <w:rPr>
                <w:rFonts w:asciiTheme="majorHAnsi" w:hAnsiTheme="majorHAnsi"/>
                <w:sz w:val="24"/>
                <w:szCs w:val="24"/>
              </w:rPr>
              <w:t>Maggie</w:t>
            </w:r>
          </w:p>
          <w:p w14:paraId="5F9B3B90" w14:textId="3461D598" w:rsidR="00332B22" w:rsidRPr="003E779F" w:rsidRDefault="00332B22">
            <w:pPr>
              <w:rPr>
                <w:rFonts w:asciiTheme="majorHAnsi" w:hAnsiTheme="majorHAnsi"/>
                <w:sz w:val="24"/>
                <w:szCs w:val="24"/>
              </w:rPr>
            </w:pPr>
            <w:r w:rsidRPr="003E779F">
              <w:rPr>
                <w:rFonts w:asciiTheme="majorHAnsi" w:hAnsiTheme="majorHAnsi"/>
                <w:sz w:val="24"/>
                <w:szCs w:val="24"/>
              </w:rPr>
              <w:t>Tracy</w:t>
            </w:r>
          </w:p>
        </w:tc>
        <w:tc>
          <w:tcPr>
            <w:tcW w:w="6456" w:type="dxa"/>
            <w:tcBorders>
              <w:top w:val="single" w:sz="4" w:space="0" w:color="000000"/>
            </w:tcBorders>
          </w:tcPr>
          <w:p w14:paraId="5DA477E9" w14:textId="608349D9" w:rsidR="00A045A1" w:rsidRDefault="00332B22">
            <w:pPr>
              <w:rPr>
                <w:rFonts w:asciiTheme="majorHAnsi" w:hAnsiTheme="majorHAnsi"/>
                <w:sz w:val="24"/>
                <w:szCs w:val="24"/>
              </w:rPr>
            </w:pPr>
            <w:r w:rsidRPr="003E779F">
              <w:rPr>
                <w:rFonts w:asciiTheme="majorHAnsi" w:hAnsiTheme="majorHAnsi"/>
                <w:sz w:val="24"/>
                <w:szCs w:val="24"/>
              </w:rPr>
              <w:t>Reminder new IP Requirement must have 1 IP per facility can have</w:t>
            </w:r>
            <w:r w:rsidR="00DE25C5">
              <w:rPr>
                <w:rFonts w:asciiTheme="majorHAnsi" w:hAnsiTheme="majorHAnsi"/>
                <w:sz w:val="24"/>
                <w:szCs w:val="24"/>
              </w:rPr>
              <w:t xml:space="preserve"> two</w:t>
            </w:r>
            <w:r w:rsidRPr="003E779F">
              <w:rPr>
                <w:rFonts w:asciiTheme="majorHAnsi" w:hAnsiTheme="majorHAnsi"/>
                <w:sz w:val="24"/>
                <w:szCs w:val="24"/>
              </w:rPr>
              <w:t xml:space="preserve"> part times, cannot take away f</w:t>
            </w:r>
            <w:r w:rsidR="00DE25C5">
              <w:rPr>
                <w:rFonts w:asciiTheme="majorHAnsi" w:hAnsiTheme="majorHAnsi"/>
                <w:sz w:val="24"/>
                <w:szCs w:val="24"/>
              </w:rPr>
              <w:t>ro</w:t>
            </w:r>
            <w:r w:rsidRPr="003E779F">
              <w:rPr>
                <w:rFonts w:asciiTheme="majorHAnsi" w:hAnsiTheme="majorHAnsi"/>
                <w:sz w:val="24"/>
                <w:szCs w:val="24"/>
              </w:rPr>
              <w:t xml:space="preserve">m IP duties </w:t>
            </w:r>
          </w:p>
          <w:p w14:paraId="5EAA298D" w14:textId="371FF83F" w:rsidR="00DE25C5" w:rsidRPr="003E779F" w:rsidRDefault="00DE25C5">
            <w:pPr>
              <w:rPr>
                <w:rFonts w:asciiTheme="majorHAnsi" w:hAnsiTheme="majorHAnsi"/>
                <w:sz w:val="24"/>
                <w:szCs w:val="24"/>
              </w:rPr>
            </w:pPr>
            <w:r w:rsidRPr="00DE25C5">
              <w:rPr>
                <w:rFonts w:asciiTheme="majorHAnsi" w:hAnsiTheme="majorHAnsi"/>
                <w:sz w:val="24"/>
                <w:szCs w:val="24"/>
              </w:rPr>
              <w:t>Requires 14 hours of initial training to be completed within 30 days if existing staff transitioning to IP, or within 90 days of hire if new to the facility hired as IP</w:t>
            </w:r>
          </w:p>
          <w:p w14:paraId="07C8CE0D" w14:textId="26FC5647" w:rsidR="00332B22" w:rsidRPr="003E779F" w:rsidRDefault="00332B22">
            <w:pPr>
              <w:rPr>
                <w:rFonts w:asciiTheme="majorHAnsi" w:hAnsiTheme="majorHAnsi"/>
                <w:sz w:val="24"/>
                <w:szCs w:val="24"/>
              </w:rPr>
            </w:pPr>
            <w:r w:rsidRPr="003E779F">
              <w:rPr>
                <w:rFonts w:asciiTheme="majorHAnsi" w:hAnsiTheme="majorHAnsi"/>
                <w:sz w:val="24"/>
                <w:szCs w:val="24"/>
              </w:rPr>
              <w:t xml:space="preserve">How much leeway has been </w:t>
            </w:r>
            <w:r w:rsidR="00DE3FFB" w:rsidRPr="003E779F">
              <w:rPr>
                <w:rFonts w:asciiTheme="majorHAnsi" w:hAnsiTheme="majorHAnsi"/>
                <w:sz w:val="24"/>
                <w:szCs w:val="24"/>
              </w:rPr>
              <w:t>given? -</w:t>
            </w:r>
            <w:r w:rsidRPr="003E779F">
              <w:rPr>
                <w:rFonts w:asciiTheme="majorHAnsi" w:hAnsiTheme="majorHAnsi"/>
                <w:sz w:val="24"/>
                <w:szCs w:val="24"/>
              </w:rPr>
              <w:t xml:space="preserve"> should have in place at this point</w:t>
            </w:r>
          </w:p>
          <w:p w14:paraId="57D89394" w14:textId="4B3A617D" w:rsidR="00332B22" w:rsidRPr="003E779F" w:rsidRDefault="00332B22">
            <w:pPr>
              <w:rPr>
                <w:rFonts w:asciiTheme="majorHAnsi" w:hAnsiTheme="majorHAnsi"/>
                <w:sz w:val="24"/>
                <w:szCs w:val="24"/>
              </w:rPr>
            </w:pPr>
            <w:r w:rsidRPr="003E779F">
              <w:rPr>
                <w:rFonts w:asciiTheme="majorHAnsi" w:hAnsiTheme="majorHAnsi"/>
                <w:sz w:val="24"/>
                <w:szCs w:val="24"/>
              </w:rPr>
              <w:t>Rich at CA APIC meeting- CNAS have 100% turnover, low pay, work expectations are difficult work lead is difficult.</w:t>
            </w:r>
          </w:p>
          <w:p w14:paraId="0051ED9B" w14:textId="77777777" w:rsidR="00DE3FFB" w:rsidRDefault="00332B22">
            <w:pPr>
              <w:rPr>
                <w:rFonts w:asciiTheme="majorHAnsi" w:hAnsiTheme="majorHAnsi"/>
                <w:sz w:val="24"/>
                <w:szCs w:val="24"/>
              </w:rPr>
            </w:pPr>
            <w:r w:rsidRPr="003E779F">
              <w:rPr>
                <w:rFonts w:asciiTheme="majorHAnsi" w:hAnsiTheme="majorHAnsi"/>
                <w:sz w:val="24"/>
                <w:szCs w:val="24"/>
              </w:rPr>
              <w:t xml:space="preserve">High potential for outbreak so education important. </w:t>
            </w:r>
          </w:p>
          <w:p w14:paraId="5810ED14" w14:textId="3986B81C" w:rsidR="00332B22" w:rsidRPr="003E779F" w:rsidRDefault="00332B22">
            <w:pPr>
              <w:rPr>
                <w:rFonts w:asciiTheme="majorHAnsi" w:hAnsiTheme="majorHAnsi"/>
                <w:sz w:val="24"/>
                <w:szCs w:val="24"/>
              </w:rPr>
            </w:pPr>
            <w:r w:rsidRPr="003E779F">
              <w:rPr>
                <w:rFonts w:asciiTheme="majorHAnsi" w:hAnsiTheme="majorHAnsi"/>
                <w:sz w:val="24"/>
                <w:szCs w:val="24"/>
              </w:rPr>
              <w:t>Encourage IP to come to our APIC meetings for education and networking.</w:t>
            </w:r>
          </w:p>
          <w:p w14:paraId="047F6794" w14:textId="77777777" w:rsidR="00332B22" w:rsidRPr="003E779F" w:rsidRDefault="00332B22">
            <w:pPr>
              <w:rPr>
                <w:rFonts w:asciiTheme="majorHAnsi" w:hAnsiTheme="majorHAnsi"/>
                <w:sz w:val="24"/>
                <w:szCs w:val="24"/>
              </w:rPr>
            </w:pPr>
            <w:r w:rsidRPr="003E779F">
              <w:rPr>
                <w:rFonts w:asciiTheme="majorHAnsi" w:hAnsiTheme="majorHAnsi"/>
                <w:sz w:val="24"/>
                <w:szCs w:val="24"/>
              </w:rPr>
              <w:t xml:space="preserve">Most are LPN/LVN. </w:t>
            </w:r>
          </w:p>
          <w:p w14:paraId="58A11CD1" w14:textId="24B54747" w:rsidR="00332B22" w:rsidRPr="003E779F" w:rsidRDefault="00332B22">
            <w:pPr>
              <w:rPr>
                <w:rFonts w:asciiTheme="majorHAnsi" w:hAnsiTheme="majorHAnsi"/>
                <w:sz w:val="24"/>
                <w:szCs w:val="24"/>
              </w:rPr>
            </w:pPr>
            <w:r w:rsidRPr="003E779F">
              <w:rPr>
                <w:rFonts w:asciiTheme="majorHAnsi" w:hAnsiTheme="majorHAnsi"/>
                <w:sz w:val="24"/>
                <w:szCs w:val="24"/>
              </w:rPr>
              <w:t xml:space="preserve">Question- Have we reached out to national APIC to help push toward </w:t>
            </w:r>
            <w:r w:rsidR="00DE25C5" w:rsidRPr="003E779F">
              <w:rPr>
                <w:rFonts w:asciiTheme="majorHAnsi" w:hAnsiTheme="majorHAnsi"/>
                <w:sz w:val="24"/>
                <w:szCs w:val="24"/>
              </w:rPr>
              <w:t>long-term</w:t>
            </w:r>
            <w:r w:rsidRPr="003E779F">
              <w:rPr>
                <w:rFonts w:asciiTheme="majorHAnsi" w:hAnsiTheme="majorHAnsi"/>
                <w:sz w:val="24"/>
                <w:szCs w:val="24"/>
              </w:rPr>
              <w:t xml:space="preserve"> care professional organizations- Could we reach out through CACC and ask for support, focus in administrators- putting pressure to provide what the MDs and IPs need</w:t>
            </w:r>
          </w:p>
          <w:p w14:paraId="2F5F7883" w14:textId="22EE390A" w:rsidR="00332B22" w:rsidRPr="003E779F" w:rsidRDefault="00332B22">
            <w:pPr>
              <w:rPr>
                <w:rFonts w:asciiTheme="majorHAnsi" w:hAnsiTheme="majorHAnsi"/>
                <w:sz w:val="24"/>
                <w:szCs w:val="24"/>
              </w:rPr>
            </w:pPr>
            <w:r w:rsidRPr="003E779F">
              <w:rPr>
                <w:rFonts w:asciiTheme="majorHAnsi" w:hAnsiTheme="majorHAnsi"/>
                <w:sz w:val="24"/>
                <w:szCs w:val="24"/>
              </w:rPr>
              <w:t xml:space="preserve">Answer- CMS is are requiring across other states we are just ahead in California CDC has a course for LTC as well. APIC has a LTC facility section for education. CDC </w:t>
            </w:r>
            <w:r w:rsidR="00DE3FFB">
              <w:rPr>
                <w:rFonts w:asciiTheme="majorHAnsi" w:hAnsiTheme="majorHAnsi"/>
                <w:sz w:val="24"/>
                <w:szCs w:val="24"/>
              </w:rPr>
              <w:t xml:space="preserve">and </w:t>
            </w:r>
            <w:r w:rsidRPr="003E779F">
              <w:rPr>
                <w:rFonts w:asciiTheme="majorHAnsi" w:hAnsiTheme="majorHAnsi"/>
                <w:sz w:val="24"/>
                <w:szCs w:val="24"/>
              </w:rPr>
              <w:t xml:space="preserve">CDPH </w:t>
            </w:r>
            <w:r w:rsidR="00DE3FFB">
              <w:rPr>
                <w:rFonts w:asciiTheme="majorHAnsi" w:hAnsiTheme="majorHAnsi"/>
                <w:sz w:val="24"/>
                <w:szCs w:val="24"/>
              </w:rPr>
              <w:t xml:space="preserve">offer </w:t>
            </w:r>
            <w:r w:rsidRPr="003E779F">
              <w:rPr>
                <w:rFonts w:asciiTheme="majorHAnsi" w:hAnsiTheme="majorHAnsi"/>
                <w:sz w:val="24"/>
                <w:szCs w:val="24"/>
              </w:rPr>
              <w:t>free</w:t>
            </w:r>
            <w:r w:rsidR="00DE3FFB">
              <w:rPr>
                <w:rFonts w:asciiTheme="majorHAnsi" w:hAnsiTheme="majorHAnsi"/>
                <w:sz w:val="24"/>
                <w:szCs w:val="24"/>
              </w:rPr>
              <w:t xml:space="preserve"> education, </w:t>
            </w:r>
            <w:r w:rsidRPr="003E779F">
              <w:rPr>
                <w:rFonts w:asciiTheme="majorHAnsi" w:hAnsiTheme="majorHAnsi"/>
                <w:sz w:val="24"/>
                <w:szCs w:val="24"/>
              </w:rPr>
              <w:t>APIC is several hundred dollars</w:t>
            </w:r>
          </w:p>
          <w:p w14:paraId="33AD7A1F" w14:textId="77777777" w:rsidR="00DE3FFB" w:rsidRDefault="00332B22">
            <w:pPr>
              <w:rPr>
                <w:rFonts w:asciiTheme="majorHAnsi" w:hAnsiTheme="majorHAnsi"/>
                <w:sz w:val="24"/>
                <w:szCs w:val="24"/>
              </w:rPr>
            </w:pPr>
            <w:r w:rsidRPr="003E779F">
              <w:rPr>
                <w:rFonts w:asciiTheme="majorHAnsi" w:hAnsiTheme="majorHAnsi"/>
                <w:sz w:val="24"/>
                <w:szCs w:val="24"/>
              </w:rPr>
              <w:t>Will there be a fine at some point?</w:t>
            </w:r>
          </w:p>
          <w:p w14:paraId="6148E11F" w14:textId="2132D6F3" w:rsidR="00332B22" w:rsidRPr="003E779F" w:rsidRDefault="00332B22">
            <w:pPr>
              <w:rPr>
                <w:rFonts w:asciiTheme="majorHAnsi" w:hAnsiTheme="majorHAnsi"/>
                <w:sz w:val="24"/>
                <w:szCs w:val="24"/>
              </w:rPr>
            </w:pPr>
            <w:r w:rsidRPr="003E779F">
              <w:rPr>
                <w:rFonts w:asciiTheme="majorHAnsi" w:hAnsiTheme="majorHAnsi"/>
                <w:sz w:val="24"/>
                <w:szCs w:val="24"/>
              </w:rPr>
              <w:t>Will not receive funding if they do not fulfill requirements, listed in AFL</w:t>
            </w:r>
          </w:p>
        </w:tc>
        <w:tc>
          <w:tcPr>
            <w:tcW w:w="3878" w:type="dxa"/>
            <w:tcBorders>
              <w:top w:val="single" w:sz="4" w:space="0" w:color="000000"/>
            </w:tcBorders>
          </w:tcPr>
          <w:p w14:paraId="43F14BFC" w14:textId="77777777" w:rsidR="004F25A1" w:rsidRPr="003E779F" w:rsidRDefault="004F25A1">
            <w:pPr>
              <w:rPr>
                <w:rFonts w:asciiTheme="majorHAnsi" w:hAnsiTheme="majorHAnsi"/>
                <w:sz w:val="24"/>
                <w:szCs w:val="24"/>
              </w:rPr>
            </w:pPr>
          </w:p>
        </w:tc>
      </w:tr>
      <w:tr w:rsidR="003E779F" w:rsidRPr="003E779F" w14:paraId="6B6FCDEA" w14:textId="77777777" w:rsidTr="00B24016">
        <w:tc>
          <w:tcPr>
            <w:tcW w:w="2898" w:type="dxa"/>
          </w:tcPr>
          <w:p w14:paraId="7351A01B" w14:textId="77777777" w:rsidR="004F25A1" w:rsidRPr="003E779F" w:rsidRDefault="004F25A1" w:rsidP="00704258">
            <w:pPr>
              <w:rPr>
                <w:rFonts w:asciiTheme="majorHAnsi" w:hAnsiTheme="majorHAnsi"/>
                <w:sz w:val="24"/>
                <w:szCs w:val="24"/>
              </w:rPr>
            </w:pPr>
            <w:r w:rsidRPr="003E779F">
              <w:rPr>
                <w:rFonts w:asciiTheme="majorHAnsi" w:hAnsiTheme="majorHAnsi"/>
                <w:sz w:val="24"/>
                <w:szCs w:val="24"/>
              </w:rPr>
              <w:lastRenderedPageBreak/>
              <w:t>13.  Pediatric Care</w:t>
            </w:r>
          </w:p>
        </w:tc>
        <w:tc>
          <w:tcPr>
            <w:tcW w:w="1530" w:type="dxa"/>
          </w:tcPr>
          <w:p w14:paraId="18684D8F" w14:textId="26F28494" w:rsidR="001D750B" w:rsidRPr="003E779F" w:rsidRDefault="001D750B" w:rsidP="0069411E">
            <w:pPr>
              <w:rPr>
                <w:rFonts w:asciiTheme="majorHAnsi" w:hAnsiTheme="majorHAnsi"/>
                <w:sz w:val="24"/>
                <w:szCs w:val="24"/>
              </w:rPr>
            </w:pPr>
            <w:r w:rsidRPr="003E779F">
              <w:rPr>
                <w:rFonts w:asciiTheme="majorHAnsi" w:hAnsiTheme="majorHAnsi"/>
                <w:sz w:val="24"/>
                <w:szCs w:val="24"/>
              </w:rPr>
              <w:t>Char Neder</w:t>
            </w:r>
          </w:p>
          <w:p w14:paraId="24E73027" w14:textId="3373D98E" w:rsidR="004F25A1" w:rsidRPr="003E779F" w:rsidRDefault="001D750B" w:rsidP="0069411E">
            <w:pPr>
              <w:rPr>
                <w:rFonts w:asciiTheme="majorHAnsi" w:hAnsiTheme="majorHAnsi"/>
                <w:sz w:val="24"/>
                <w:szCs w:val="24"/>
              </w:rPr>
            </w:pPr>
            <w:r w:rsidRPr="003E779F">
              <w:rPr>
                <w:rFonts w:asciiTheme="majorHAnsi" w:hAnsiTheme="majorHAnsi"/>
                <w:sz w:val="24"/>
                <w:szCs w:val="24"/>
              </w:rPr>
              <w:t>Sondra Lintz</w:t>
            </w:r>
            <w:r w:rsidR="004F25A1" w:rsidRPr="003E779F">
              <w:rPr>
                <w:rFonts w:asciiTheme="majorHAnsi" w:hAnsiTheme="majorHAnsi"/>
                <w:sz w:val="24"/>
                <w:szCs w:val="24"/>
              </w:rPr>
              <w:t xml:space="preserve">  </w:t>
            </w:r>
          </w:p>
          <w:p w14:paraId="542F193D" w14:textId="77777777" w:rsidR="004F25A1" w:rsidRPr="003E779F" w:rsidRDefault="004F25A1" w:rsidP="0069411E">
            <w:pPr>
              <w:rPr>
                <w:rFonts w:asciiTheme="majorHAnsi" w:hAnsiTheme="majorHAnsi"/>
                <w:sz w:val="24"/>
                <w:szCs w:val="24"/>
              </w:rPr>
            </w:pPr>
            <w:r w:rsidRPr="003E779F">
              <w:rPr>
                <w:rFonts w:asciiTheme="majorHAnsi" w:hAnsiTheme="majorHAnsi"/>
                <w:sz w:val="24"/>
                <w:szCs w:val="24"/>
              </w:rPr>
              <w:t>Megan Medina</w:t>
            </w:r>
          </w:p>
        </w:tc>
        <w:tc>
          <w:tcPr>
            <w:tcW w:w="6456" w:type="dxa"/>
          </w:tcPr>
          <w:p w14:paraId="65A4D712" w14:textId="4689D1B7" w:rsidR="00332B22" w:rsidRPr="003E779F" w:rsidRDefault="002C6F6E" w:rsidP="00332B22">
            <w:pPr>
              <w:rPr>
                <w:rFonts w:asciiTheme="majorHAnsi" w:hAnsiTheme="majorHAnsi"/>
                <w:sz w:val="24"/>
                <w:szCs w:val="24"/>
              </w:rPr>
            </w:pPr>
            <w:r w:rsidRPr="003E779F">
              <w:rPr>
                <w:rFonts w:asciiTheme="majorHAnsi" w:hAnsiTheme="majorHAnsi"/>
                <w:sz w:val="24"/>
                <w:szCs w:val="24"/>
              </w:rPr>
              <w:t>Resp</w:t>
            </w:r>
            <w:r w:rsidR="00DE3FFB">
              <w:rPr>
                <w:rFonts w:asciiTheme="majorHAnsi" w:hAnsiTheme="majorHAnsi"/>
                <w:sz w:val="24"/>
                <w:szCs w:val="24"/>
              </w:rPr>
              <w:t>iratory</w:t>
            </w:r>
            <w:r w:rsidRPr="003E779F">
              <w:rPr>
                <w:rFonts w:asciiTheme="majorHAnsi" w:hAnsiTheme="majorHAnsi"/>
                <w:sz w:val="24"/>
                <w:szCs w:val="24"/>
              </w:rPr>
              <w:t xml:space="preserve"> illness</w:t>
            </w:r>
            <w:r w:rsidR="00DE3FFB">
              <w:rPr>
                <w:rFonts w:asciiTheme="majorHAnsi" w:hAnsiTheme="majorHAnsi"/>
                <w:sz w:val="24"/>
                <w:szCs w:val="24"/>
              </w:rPr>
              <w:t>:</w:t>
            </w:r>
            <w:r w:rsidRPr="003E779F">
              <w:rPr>
                <w:rFonts w:asciiTheme="majorHAnsi" w:hAnsiTheme="majorHAnsi"/>
                <w:sz w:val="24"/>
                <w:szCs w:val="24"/>
              </w:rPr>
              <w:t xml:space="preserve"> some </w:t>
            </w:r>
            <w:r w:rsidR="00DE3FFB">
              <w:rPr>
                <w:rFonts w:asciiTheme="majorHAnsi" w:hAnsiTheme="majorHAnsi"/>
                <w:sz w:val="24"/>
                <w:szCs w:val="24"/>
              </w:rPr>
              <w:t>R</w:t>
            </w:r>
            <w:r w:rsidRPr="003E779F">
              <w:rPr>
                <w:rFonts w:asciiTheme="majorHAnsi" w:hAnsiTheme="majorHAnsi"/>
                <w:sz w:val="24"/>
                <w:szCs w:val="24"/>
              </w:rPr>
              <w:t>hino</w:t>
            </w:r>
            <w:r w:rsidR="00DE3FFB">
              <w:rPr>
                <w:rFonts w:asciiTheme="majorHAnsi" w:hAnsiTheme="majorHAnsi"/>
                <w:sz w:val="24"/>
                <w:szCs w:val="24"/>
              </w:rPr>
              <w:t>virus and A</w:t>
            </w:r>
            <w:r w:rsidRPr="003E779F">
              <w:rPr>
                <w:rFonts w:asciiTheme="majorHAnsi" w:hAnsiTheme="majorHAnsi"/>
                <w:sz w:val="24"/>
                <w:szCs w:val="24"/>
              </w:rPr>
              <w:t>deno</w:t>
            </w:r>
            <w:r w:rsidR="00DE3FFB">
              <w:rPr>
                <w:rFonts w:asciiTheme="majorHAnsi" w:hAnsiTheme="majorHAnsi"/>
                <w:sz w:val="24"/>
                <w:szCs w:val="24"/>
              </w:rPr>
              <w:t>virus</w:t>
            </w:r>
            <w:r w:rsidRPr="003E779F">
              <w:rPr>
                <w:rFonts w:asciiTheme="majorHAnsi" w:hAnsiTheme="majorHAnsi"/>
                <w:sz w:val="24"/>
                <w:szCs w:val="24"/>
              </w:rPr>
              <w:t>, vaccinations</w:t>
            </w:r>
            <w:r w:rsidR="00DE3FFB">
              <w:rPr>
                <w:rFonts w:asciiTheme="majorHAnsi" w:hAnsiTheme="majorHAnsi"/>
                <w:sz w:val="24"/>
                <w:szCs w:val="24"/>
              </w:rPr>
              <w:t xml:space="preserve"> clinic still running, </w:t>
            </w:r>
            <w:r w:rsidRPr="003E779F">
              <w:rPr>
                <w:rFonts w:asciiTheme="majorHAnsi" w:hAnsiTheme="majorHAnsi"/>
                <w:sz w:val="24"/>
                <w:szCs w:val="24"/>
              </w:rPr>
              <w:t>increase in census and increase in positives</w:t>
            </w:r>
            <w:r w:rsidR="00E54143" w:rsidRPr="003E779F">
              <w:rPr>
                <w:rFonts w:asciiTheme="majorHAnsi" w:hAnsiTheme="majorHAnsi"/>
                <w:sz w:val="24"/>
                <w:szCs w:val="24"/>
              </w:rPr>
              <w:t xml:space="preserve"> </w:t>
            </w:r>
          </w:p>
          <w:p w14:paraId="2DE82788" w14:textId="617781F6" w:rsidR="00A045A1" w:rsidRPr="003E779F" w:rsidRDefault="00A045A1" w:rsidP="00A045A1">
            <w:pPr>
              <w:rPr>
                <w:rFonts w:asciiTheme="majorHAnsi" w:hAnsiTheme="majorHAnsi"/>
                <w:sz w:val="24"/>
                <w:szCs w:val="24"/>
              </w:rPr>
            </w:pPr>
          </w:p>
        </w:tc>
        <w:tc>
          <w:tcPr>
            <w:tcW w:w="3878" w:type="dxa"/>
          </w:tcPr>
          <w:p w14:paraId="3E41553D" w14:textId="77777777" w:rsidR="004F25A1" w:rsidRPr="003E779F" w:rsidRDefault="004F25A1">
            <w:pPr>
              <w:rPr>
                <w:rFonts w:asciiTheme="majorHAnsi" w:hAnsiTheme="majorHAnsi"/>
                <w:sz w:val="24"/>
                <w:szCs w:val="24"/>
              </w:rPr>
            </w:pPr>
          </w:p>
        </w:tc>
      </w:tr>
      <w:tr w:rsidR="003E779F" w:rsidRPr="003E779F" w14:paraId="35432E8D" w14:textId="77777777" w:rsidTr="00B24016">
        <w:tc>
          <w:tcPr>
            <w:tcW w:w="2898" w:type="dxa"/>
          </w:tcPr>
          <w:p w14:paraId="3B3B7229" w14:textId="127662E3" w:rsidR="004F25A1" w:rsidRPr="003E779F" w:rsidRDefault="004F25A1">
            <w:pPr>
              <w:rPr>
                <w:rFonts w:asciiTheme="majorHAnsi" w:hAnsiTheme="majorHAnsi"/>
                <w:sz w:val="24"/>
                <w:szCs w:val="24"/>
              </w:rPr>
            </w:pPr>
            <w:r w:rsidRPr="003E779F">
              <w:rPr>
                <w:rFonts w:asciiTheme="majorHAnsi" w:hAnsiTheme="majorHAnsi"/>
                <w:sz w:val="24"/>
                <w:szCs w:val="24"/>
              </w:rPr>
              <w:t>14.  Ambulatory Care</w:t>
            </w:r>
          </w:p>
        </w:tc>
        <w:tc>
          <w:tcPr>
            <w:tcW w:w="1530" w:type="dxa"/>
          </w:tcPr>
          <w:p w14:paraId="729754F3" w14:textId="48E46A57" w:rsidR="004F25A1" w:rsidRPr="003E779F" w:rsidRDefault="00C70101" w:rsidP="00173066">
            <w:pPr>
              <w:rPr>
                <w:rFonts w:asciiTheme="majorHAnsi" w:hAnsiTheme="majorHAnsi"/>
                <w:sz w:val="24"/>
                <w:szCs w:val="24"/>
              </w:rPr>
            </w:pPr>
            <w:r w:rsidRPr="003E779F">
              <w:rPr>
                <w:rFonts w:asciiTheme="majorHAnsi" w:hAnsiTheme="majorHAnsi"/>
                <w:sz w:val="24"/>
                <w:szCs w:val="24"/>
              </w:rPr>
              <w:t>J</w:t>
            </w:r>
            <w:r w:rsidR="00FF3EEE" w:rsidRPr="003E779F">
              <w:rPr>
                <w:rFonts w:asciiTheme="majorHAnsi" w:hAnsiTheme="majorHAnsi"/>
                <w:sz w:val="24"/>
                <w:szCs w:val="24"/>
              </w:rPr>
              <w:t>o</w:t>
            </w:r>
            <w:r w:rsidRPr="003E779F">
              <w:rPr>
                <w:rFonts w:asciiTheme="majorHAnsi" w:hAnsiTheme="majorHAnsi"/>
                <w:sz w:val="24"/>
                <w:szCs w:val="24"/>
              </w:rPr>
              <w:t xml:space="preserve"> Vroman</w:t>
            </w:r>
          </w:p>
        </w:tc>
        <w:tc>
          <w:tcPr>
            <w:tcW w:w="6456" w:type="dxa"/>
          </w:tcPr>
          <w:p w14:paraId="2EAF6180" w14:textId="084D6E09" w:rsidR="00672D2B" w:rsidRPr="003E779F" w:rsidRDefault="00FF3EEE" w:rsidP="00672D2B">
            <w:pPr>
              <w:rPr>
                <w:rFonts w:asciiTheme="majorHAnsi" w:hAnsiTheme="majorHAnsi"/>
                <w:sz w:val="24"/>
                <w:szCs w:val="24"/>
              </w:rPr>
            </w:pPr>
            <w:r w:rsidRPr="003E779F">
              <w:rPr>
                <w:rFonts w:asciiTheme="majorHAnsi" w:hAnsiTheme="majorHAnsi"/>
                <w:sz w:val="24"/>
                <w:szCs w:val="24"/>
              </w:rPr>
              <w:t>No report</w:t>
            </w:r>
          </w:p>
        </w:tc>
        <w:tc>
          <w:tcPr>
            <w:tcW w:w="3878" w:type="dxa"/>
          </w:tcPr>
          <w:p w14:paraId="193C317C" w14:textId="77777777" w:rsidR="004F25A1" w:rsidRPr="003E779F" w:rsidRDefault="004F25A1">
            <w:pPr>
              <w:rPr>
                <w:rFonts w:asciiTheme="majorHAnsi" w:hAnsiTheme="majorHAnsi"/>
                <w:sz w:val="24"/>
                <w:szCs w:val="24"/>
              </w:rPr>
            </w:pPr>
          </w:p>
        </w:tc>
      </w:tr>
      <w:tr w:rsidR="003E779F" w:rsidRPr="003E779F" w14:paraId="1B564FB0" w14:textId="77777777" w:rsidTr="00B24016">
        <w:tc>
          <w:tcPr>
            <w:tcW w:w="2898" w:type="dxa"/>
          </w:tcPr>
          <w:p w14:paraId="6D5D9C27" w14:textId="77777777" w:rsidR="004F25A1" w:rsidRPr="003E779F" w:rsidRDefault="004F25A1">
            <w:pPr>
              <w:rPr>
                <w:rFonts w:asciiTheme="majorHAnsi" w:hAnsiTheme="majorHAnsi"/>
                <w:sz w:val="24"/>
                <w:szCs w:val="24"/>
              </w:rPr>
            </w:pPr>
            <w:r w:rsidRPr="003E779F">
              <w:rPr>
                <w:rFonts w:asciiTheme="majorHAnsi" w:hAnsiTheme="majorHAnsi"/>
                <w:sz w:val="24"/>
                <w:szCs w:val="24"/>
              </w:rPr>
              <w:t>15. County Epi</w:t>
            </w:r>
          </w:p>
        </w:tc>
        <w:tc>
          <w:tcPr>
            <w:tcW w:w="1530" w:type="dxa"/>
          </w:tcPr>
          <w:p w14:paraId="3B3C8891" w14:textId="77777777" w:rsidR="004F25A1" w:rsidRPr="003E779F" w:rsidRDefault="004F25A1">
            <w:pPr>
              <w:rPr>
                <w:rFonts w:asciiTheme="majorHAnsi" w:hAnsiTheme="majorHAnsi"/>
                <w:sz w:val="24"/>
                <w:szCs w:val="24"/>
              </w:rPr>
            </w:pPr>
            <w:r w:rsidRPr="003E779F">
              <w:rPr>
                <w:rFonts w:asciiTheme="majorHAnsi" w:hAnsiTheme="majorHAnsi"/>
                <w:sz w:val="24"/>
                <w:szCs w:val="24"/>
              </w:rPr>
              <w:t>Grace Kang</w:t>
            </w:r>
          </w:p>
        </w:tc>
        <w:tc>
          <w:tcPr>
            <w:tcW w:w="6456" w:type="dxa"/>
          </w:tcPr>
          <w:p w14:paraId="7CDF4A93" w14:textId="03502616" w:rsidR="00A045A1" w:rsidRPr="003E779F" w:rsidRDefault="002C6F6E" w:rsidP="00A045A1">
            <w:pPr>
              <w:rPr>
                <w:rFonts w:asciiTheme="majorHAnsi" w:hAnsiTheme="majorHAnsi"/>
                <w:sz w:val="24"/>
                <w:szCs w:val="24"/>
              </w:rPr>
            </w:pPr>
            <w:r w:rsidRPr="003E779F">
              <w:rPr>
                <w:rFonts w:asciiTheme="majorHAnsi" w:hAnsiTheme="majorHAnsi"/>
                <w:sz w:val="24"/>
                <w:szCs w:val="24"/>
              </w:rPr>
              <w:t>Recent CAHAN</w:t>
            </w:r>
            <w:r w:rsidR="00DE3FFB">
              <w:rPr>
                <w:rFonts w:asciiTheme="majorHAnsi" w:hAnsiTheme="majorHAnsi"/>
                <w:sz w:val="24"/>
                <w:szCs w:val="24"/>
              </w:rPr>
              <w:t>s</w:t>
            </w:r>
            <w:r w:rsidRPr="003E779F">
              <w:rPr>
                <w:rFonts w:asciiTheme="majorHAnsi" w:hAnsiTheme="majorHAnsi"/>
                <w:sz w:val="24"/>
                <w:szCs w:val="24"/>
              </w:rPr>
              <w:t>-</w:t>
            </w:r>
          </w:p>
          <w:p w14:paraId="39C64ADB" w14:textId="6C233CB7" w:rsidR="002C6F6E" w:rsidRPr="003E779F" w:rsidRDefault="002C6F6E" w:rsidP="00A045A1">
            <w:pPr>
              <w:rPr>
                <w:rFonts w:asciiTheme="majorHAnsi" w:hAnsiTheme="majorHAnsi"/>
                <w:sz w:val="24"/>
                <w:szCs w:val="24"/>
              </w:rPr>
            </w:pPr>
            <w:r w:rsidRPr="003E779F">
              <w:rPr>
                <w:rFonts w:asciiTheme="majorHAnsi" w:hAnsiTheme="majorHAnsi"/>
                <w:sz w:val="24"/>
                <w:szCs w:val="24"/>
              </w:rPr>
              <w:t>Update for people who are vaccinated- general public</w:t>
            </w:r>
            <w:r w:rsidR="00DE25C5">
              <w:rPr>
                <w:rFonts w:asciiTheme="majorHAnsi" w:hAnsiTheme="majorHAnsi"/>
                <w:sz w:val="24"/>
                <w:szCs w:val="24"/>
              </w:rPr>
              <w:t xml:space="preserve"> not healthcare</w:t>
            </w:r>
          </w:p>
          <w:p w14:paraId="40FFC21A" w14:textId="3BA22B89" w:rsidR="002C6F6E" w:rsidRPr="003E779F" w:rsidRDefault="002C6F6E" w:rsidP="00A045A1">
            <w:pPr>
              <w:rPr>
                <w:rFonts w:asciiTheme="majorHAnsi" w:hAnsiTheme="majorHAnsi"/>
                <w:sz w:val="24"/>
                <w:szCs w:val="24"/>
              </w:rPr>
            </w:pPr>
            <w:r w:rsidRPr="003E779F">
              <w:rPr>
                <w:rFonts w:asciiTheme="majorHAnsi" w:hAnsiTheme="majorHAnsi"/>
                <w:sz w:val="24"/>
                <w:szCs w:val="24"/>
              </w:rPr>
              <w:t>Hold on the J&amp;J COVID Vaccine- more</w:t>
            </w:r>
            <w:r w:rsidR="00DE3FFB">
              <w:rPr>
                <w:rFonts w:asciiTheme="majorHAnsi" w:hAnsiTheme="majorHAnsi"/>
                <w:sz w:val="24"/>
                <w:szCs w:val="24"/>
              </w:rPr>
              <w:t xml:space="preserve"> </w:t>
            </w:r>
            <w:r w:rsidRPr="003E779F">
              <w:rPr>
                <w:rFonts w:asciiTheme="majorHAnsi" w:hAnsiTheme="majorHAnsi"/>
                <w:sz w:val="24"/>
                <w:szCs w:val="24"/>
              </w:rPr>
              <w:t>info</w:t>
            </w:r>
            <w:r w:rsidR="00DE3FFB">
              <w:rPr>
                <w:rFonts w:asciiTheme="majorHAnsi" w:hAnsiTheme="majorHAnsi"/>
                <w:sz w:val="24"/>
                <w:szCs w:val="24"/>
              </w:rPr>
              <w:t>rmation</w:t>
            </w:r>
            <w:r w:rsidRPr="003E779F">
              <w:rPr>
                <w:rFonts w:asciiTheme="majorHAnsi" w:hAnsiTheme="majorHAnsi"/>
                <w:sz w:val="24"/>
                <w:szCs w:val="24"/>
              </w:rPr>
              <w:t xml:space="preserve"> to come soon</w:t>
            </w:r>
            <w:r w:rsidR="00DE3FFB">
              <w:rPr>
                <w:rFonts w:asciiTheme="majorHAnsi" w:hAnsiTheme="majorHAnsi"/>
                <w:sz w:val="24"/>
                <w:szCs w:val="24"/>
              </w:rPr>
              <w:t xml:space="preserve"> Goal to </w:t>
            </w:r>
            <w:r w:rsidR="00DE3FFB" w:rsidRPr="003E779F">
              <w:rPr>
                <w:rFonts w:asciiTheme="majorHAnsi" w:hAnsiTheme="majorHAnsi"/>
                <w:sz w:val="24"/>
                <w:szCs w:val="24"/>
              </w:rPr>
              <w:t>trans</w:t>
            </w:r>
            <w:r w:rsidR="00DE3FFB">
              <w:rPr>
                <w:rFonts w:asciiTheme="majorHAnsi" w:hAnsiTheme="majorHAnsi"/>
                <w:sz w:val="24"/>
                <w:szCs w:val="24"/>
              </w:rPr>
              <w:t>i</w:t>
            </w:r>
            <w:r w:rsidR="00DE3FFB" w:rsidRPr="003E779F">
              <w:rPr>
                <w:rFonts w:asciiTheme="majorHAnsi" w:hAnsiTheme="majorHAnsi"/>
                <w:sz w:val="24"/>
                <w:szCs w:val="24"/>
              </w:rPr>
              <w:t>tion</w:t>
            </w:r>
            <w:r w:rsidRPr="003E779F">
              <w:rPr>
                <w:rFonts w:asciiTheme="majorHAnsi" w:hAnsiTheme="majorHAnsi"/>
                <w:sz w:val="24"/>
                <w:szCs w:val="24"/>
              </w:rPr>
              <w:t xml:space="preserve"> to semi</w:t>
            </w:r>
            <w:r w:rsidR="00DE3FFB">
              <w:rPr>
                <w:rFonts w:asciiTheme="majorHAnsi" w:hAnsiTheme="majorHAnsi"/>
                <w:sz w:val="24"/>
                <w:szCs w:val="24"/>
              </w:rPr>
              <w:t>-</w:t>
            </w:r>
            <w:r w:rsidRPr="003E779F">
              <w:rPr>
                <w:rFonts w:asciiTheme="majorHAnsi" w:hAnsiTheme="majorHAnsi"/>
                <w:sz w:val="24"/>
                <w:szCs w:val="24"/>
              </w:rPr>
              <w:t>normal while still having COVID</w:t>
            </w:r>
          </w:p>
          <w:p w14:paraId="0454456C" w14:textId="77777777" w:rsidR="002C6F6E" w:rsidRPr="003E779F" w:rsidRDefault="002C6F6E" w:rsidP="00A045A1">
            <w:pPr>
              <w:rPr>
                <w:rFonts w:asciiTheme="majorHAnsi" w:hAnsiTheme="majorHAnsi"/>
                <w:sz w:val="24"/>
                <w:szCs w:val="24"/>
              </w:rPr>
            </w:pPr>
          </w:p>
          <w:p w14:paraId="224CAE16" w14:textId="3C665B3E" w:rsidR="002C6F6E" w:rsidRPr="003E779F" w:rsidRDefault="002C6F6E" w:rsidP="00A045A1">
            <w:pPr>
              <w:rPr>
                <w:rFonts w:asciiTheme="majorHAnsi" w:hAnsiTheme="majorHAnsi"/>
                <w:sz w:val="24"/>
                <w:szCs w:val="24"/>
              </w:rPr>
            </w:pPr>
            <w:r w:rsidRPr="003E779F">
              <w:rPr>
                <w:rFonts w:asciiTheme="majorHAnsi" w:hAnsiTheme="majorHAnsi"/>
                <w:sz w:val="24"/>
                <w:szCs w:val="24"/>
              </w:rPr>
              <w:t>HA</w:t>
            </w:r>
            <w:r w:rsidR="00DE3FFB">
              <w:rPr>
                <w:rFonts w:asciiTheme="majorHAnsi" w:hAnsiTheme="majorHAnsi"/>
                <w:sz w:val="24"/>
                <w:szCs w:val="24"/>
              </w:rPr>
              <w:t>I</w:t>
            </w:r>
            <w:r w:rsidRPr="003E779F">
              <w:rPr>
                <w:rFonts w:asciiTheme="majorHAnsi" w:hAnsiTheme="majorHAnsi"/>
                <w:sz w:val="24"/>
                <w:szCs w:val="24"/>
              </w:rPr>
              <w:t xml:space="preserve"> SD program working together on C</w:t>
            </w:r>
            <w:r w:rsidR="00DE3FFB">
              <w:rPr>
                <w:rFonts w:asciiTheme="majorHAnsi" w:hAnsiTheme="majorHAnsi"/>
                <w:sz w:val="24"/>
                <w:szCs w:val="24"/>
              </w:rPr>
              <w:t>.</w:t>
            </w:r>
            <w:r w:rsidRPr="003E779F">
              <w:rPr>
                <w:rFonts w:asciiTheme="majorHAnsi" w:hAnsiTheme="majorHAnsi"/>
                <w:sz w:val="24"/>
                <w:szCs w:val="24"/>
              </w:rPr>
              <w:t xml:space="preserve"> </w:t>
            </w:r>
            <w:r w:rsidR="00DE3FFB">
              <w:rPr>
                <w:rFonts w:asciiTheme="majorHAnsi" w:hAnsiTheme="majorHAnsi"/>
                <w:sz w:val="24"/>
                <w:szCs w:val="24"/>
              </w:rPr>
              <w:t>a</w:t>
            </w:r>
            <w:r w:rsidRPr="003E779F">
              <w:rPr>
                <w:rFonts w:asciiTheme="majorHAnsi" w:hAnsiTheme="majorHAnsi"/>
                <w:sz w:val="24"/>
                <w:szCs w:val="24"/>
              </w:rPr>
              <w:t xml:space="preserve">uris </w:t>
            </w:r>
            <w:r w:rsidR="00DE3FFB" w:rsidRPr="003E779F">
              <w:rPr>
                <w:rFonts w:asciiTheme="majorHAnsi" w:hAnsiTheme="majorHAnsi"/>
                <w:sz w:val="24"/>
                <w:szCs w:val="24"/>
              </w:rPr>
              <w:t>surveillance</w:t>
            </w:r>
            <w:r w:rsidRPr="003E779F">
              <w:rPr>
                <w:rFonts w:asciiTheme="majorHAnsi" w:hAnsiTheme="majorHAnsi"/>
                <w:sz w:val="24"/>
                <w:szCs w:val="24"/>
              </w:rPr>
              <w:t xml:space="preserve"> </w:t>
            </w:r>
            <w:r w:rsidR="00DE3FFB" w:rsidRPr="003E779F">
              <w:rPr>
                <w:rFonts w:asciiTheme="majorHAnsi" w:hAnsiTheme="majorHAnsi"/>
                <w:sz w:val="24"/>
                <w:szCs w:val="24"/>
              </w:rPr>
              <w:t>starting</w:t>
            </w:r>
            <w:r w:rsidRPr="003E779F">
              <w:rPr>
                <w:rFonts w:asciiTheme="majorHAnsi" w:hAnsiTheme="majorHAnsi"/>
                <w:sz w:val="24"/>
                <w:szCs w:val="24"/>
              </w:rPr>
              <w:t xml:space="preserve"> with LTC </w:t>
            </w:r>
            <w:r w:rsidR="00DE3FFB" w:rsidRPr="003E779F">
              <w:rPr>
                <w:rFonts w:asciiTheme="majorHAnsi" w:hAnsiTheme="majorHAnsi"/>
                <w:sz w:val="24"/>
                <w:szCs w:val="24"/>
              </w:rPr>
              <w:t>moving</w:t>
            </w:r>
            <w:r w:rsidRPr="003E779F">
              <w:rPr>
                <w:rFonts w:asciiTheme="majorHAnsi" w:hAnsiTheme="majorHAnsi"/>
                <w:sz w:val="24"/>
                <w:szCs w:val="24"/>
              </w:rPr>
              <w:t xml:space="preserve"> to sub</w:t>
            </w:r>
            <w:r w:rsidR="00DE3FFB">
              <w:rPr>
                <w:rFonts w:asciiTheme="majorHAnsi" w:hAnsiTheme="majorHAnsi"/>
                <w:sz w:val="24"/>
                <w:szCs w:val="24"/>
              </w:rPr>
              <w:t>-</w:t>
            </w:r>
            <w:r w:rsidR="00DE3FFB" w:rsidRPr="003E779F">
              <w:rPr>
                <w:rFonts w:asciiTheme="majorHAnsi" w:hAnsiTheme="majorHAnsi"/>
                <w:sz w:val="24"/>
                <w:szCs w:val="24"/>
              </w:rPr>
              <w:t>acute</w:t>
            </w:r>
            <w:r w:rsidRPr="003E779F">
              <w:rPr>
                <w:rFonts w:asciiTheme="majorHAnsi" w:hAnsiTheme="majorHAnsi"/>
                <w:sz w:val="24"/>
                <w:szCs w:val="24"/>
              </w:rPr>
              <w:t xml:space="preserve"> </w:t>
            </w:r>
            <w:r w:rsidR="00DE3FFB" w:rsidRPr="003E779F">
              <w:rPr>
                <w:rFonts w:asciiTheme="majorHAnsi" w:hAnsiTheme="majorHAnsi"/>
                <w:sz w:val="24"/>
                <w:szCs w:val="24"/>
              </w:rPr>
              <w:t>facilities</w:t>
            </w:r>
            <w:r w:rsidRPr="003E779F">
              <w:rPr>
                <w:rFonts w:asciiTheme="majorHAnsi" w:hAnsiTheme="majorHAnsi"/>
                <w:sz w:val="24"/>
                <w:szCs w:val="24"/>
              </w:rPr>
              <w:t xml:space="preserve"> and vent </w:t>
            </w:r>
            <w:r w:rsidR="00DE3FFB">
              <w:rPr>
                <w:rFonts w:asciiTheme="majorHAnsi" w:hAnsiTheme="majorHAnsi"/>
                <w:sz w:val="24"/>
                <w:szCs w:val="24"/>
              </w:rPr>
              <w:t>SNF</w:t>
            </w:r>
            <w:r w:rsidRPr="003E779F">
              <w:rPr>
                <w:rFonts w:asciiTheme="majorHAnsi" w:hAnsiTheme="majorHAnsi"/>
                <w:sz w:val="24"/>
                <w:szCs w:val="24"/>
              </w:rPr>
              <w:t>s, can discu</w:t>
            </w:r>
            <w:r w:rsidR="00DE3FFB">
              <w:rPr>
                <w:rFonts w:asciiTheme="majorHAnsi" w:hAnsiTheme="majorHAnsi"/>
                <w:sz w:val="24"/>
                <w:szCs w:val="24"/>
              </w:rPr>
              <w:t>s</w:t>
            </w:r>
            <w:r w:rsidRPr="003E779F">
              <w:rPr>
                <w:rFonts w:asciiTheme="majorHAnsi" w:hAnsiTheme="majorHAnsi"/>
                <w:sz w:val="24"/>
                <w:szCs w:val="24"/>
              </w:rPr>
              <w:t>s with grace if you hav</w:t>
            </w:r>
            <w:r w:rsidR="00DE3FFB">
              <w:rPr>
                <w:rFonts w:asciiTheme="majorHAnsi" w:hAnsiTheme="majorHAnsi"/>
                <w:sz w:val="24"/>
                <w:szCs w:val="24"/>
              </w:rPr>
              <w:t>e</w:t>
            </w:r>
            <w:r w:rsidRPr="003E779F">
              <w:rPr>
                <w:rFonts w:asciiTheme="majorHAnsi" w:hAnsiTheme="majorHAnsi"/>
                <w:sz w:val="24"/>
                <w:szCs w:val="24"/>
              </w:rPr>
              <w:t xml:space="preserve"> facilities attached to your organization</w:t>
            </w:r>
          </w:p>
          <w:p w14:paraId="304B91F9" w14:textId="77777777" w:rsidR="002C6F6E" w:rsidRPr="003E779F" w:rsidRDefault="002C6F6E" w:rsidP="00A045A1">
            <w:pPr>
              <w:rPr>
                <w:rFonts w:asciiTheme="majorHAnsi" w:hAnsiTheme="majorHAnsi"/>
                <w:sz w:val="24"/>
                <w:szCs w:val="24"/>
              </w:rPr>
            </w:pPr>
          </w:p>
          <w:p w14:paraId="22855EFA" w14:textId="1E35F89B" w:rsidR="002C6F6E" w:rsidRPr="003E779F" w:rsidRDefault="002C6F6E" w:rsidP="00A045A1">
            <w:pPr>
              <w:rPr>
                <w:rFonts w:asciiTheme="majorHAnsi" w:hAnsiTheme="majorHAnsi"/>
                <w:sz w:val="24"/>
                <w:szCs w:val="24"/>
              </w:rPr>
            </w:pPr>
            <w:r w:rsidRPr="003E779F">
              <w:rPr>
                <w:rFonts w:asciiTheme="majorHAnsi" w:hAnsiTheme="majorHAnsi"/>
                <w:sz w:val="24"/>
                <w:szCs w:val="24"/>
              </w:rPr>
              <w:t>Question C</w:t>
            </w:r>
            <w:r w:rsidR="00DE3FFB">
              <w:rPr>
                <w:rFonts w:asciiTheme="majorHAnsi" w:hAnsiTheme="majorHAnsi"/>
                <w:sz w:val="24"/>
                <w:szCs w:val="24"/>
              </w:rPr>
              <w:t xml:space="preserve">. </w:t>
            </w:r>
            <w:r w:rsidRPr="003E779F">
              <w:rPr>
                <w:rFonts w:asciiTheme="majorHAnsi" w:hAnsiTheme="majorHAnsi"/>
                <w:sz w:val="24"/>
                <w:szCs w:val="24"/>
              </w:rPr>
              <w:t>auris- sent email about LTC and SNF</w:t>
            </w:r>
            <w:r w:rsidR="00DE25C5">
              <w:rPr>
                <w:rFonts w:asciiTheme="majorHAnsi" w:hAnsiTheme="majorHAnsi"/>
                <w:sz w:val="24"/>
                <w:szCs w:val="24"/>
              </w:rPr>
              <w:t>;</w:t>
            </w:r>
            <w:r w:rsidRPr="003E779F">
              <w:rPr>
                <w:rFonts w:asciiTheme="majorHAnsi" w:hAnsiTheme="majorHAnsi"/>
                <w:sz w:val="24"/>
                <w:szCs w:val="24"/>
              </w:rPr>
              <w:t xml:space="preserve"> </w:t>
            </w:r>
            <w:r w:rsidR="00DE25C5">
              <w:rPr>
                <w:rFonts w:asciiTheme="majorHAnsi" w:hAnsiTheme="majorHAnsi"/>
                <w:sz w:val="24"/>
                <w:szCs w:val="24"/>
              </w:rPr>
              <w:t>how</w:t>
            </w:r>
            <w:r w:rsidRPr="003E779F">
              <w:rPr>
                <w:rFonts w:asciiTheme="majorHAnsi" w:hAnsiTheme="majorHAnsi"/>
                <w:sz w:val="24"/>
                <w:szCs w:val="24"/>
              </w:rPr>
              <w:t xml:space="preserve"> </w:t>
            </w:r>
            <w:r w:rsidR="00DE3FFB">
              <w:rPr>
                <w:rFonts w:asciiTheme="majorHAnsi" w:hAnsiTheme="majorHAnsi"/>
                <w:sz w:val="24"/>
                <w:szCs w:val="24"/>
              </w:rPr>
              <w:t>will hospitals know if a positive patient is being admitted to their facility?</w:t>
            </w:r>
            <w:r w:rsidRPr="003E779F">
              <w:rPr>
                <w:rFonts w:asciiTheme="majorHAnsi" w:hAnsiTheme="majorHAnsi"/>
                <w:sz w:val="24"/>
                <w:szCs w:val="24"/>
              </w:rPr>
              <w:t xml:space="preserve"> </w:t>
            </w:r>
          </w:p>
          <w:p w14:paraId="771D5B57" w14:textId="4EB25483" w:rsidR="002C6F6E" w:rsidRPr="003E779F" w:rsidRDefault="002C6F6E" w:rsidP="00A045A1">
            <w:pPr>
              <w:rPr>
                <w:rFonts w:asciiTheme="majorHAnsi" w:hAnsiTheme="majorHAnsi"/>
                <w:sz w:val="24"/>
                <w:szCs w:val="24"/>
              </w:rPr>
            </w:pPr>
            <w:r w:rsidRPr="003E779F">
              <w:rPr>
                <w:rFonts w:asciiTheme="majorHAnsi" w:hAnsiTheme="majorHAnsi"/>
                <w:sz w:val="24"/>
                <w:szCs w:val="24"/>
              </w:rPr>
              <w:t xml:space="preserve">Counties are working on how to communicate to Hospitals- education and communication with facilities leaders and IP to ensure info is communicated when </w:t>
            </w:r>
            <w:r w:rsidR="00DE3FFB">
              <w:rPr>
                <w:rFonts w:asciiTheme="majorHAnsi" w:hAnsiTheme="majorHAnsi"/>
                <w:sz w:val="24"/>
                <w:szCs w:val="24"/>
              </w:rPr>
              <w:t xml:space="preserve">a </w:t>
            </w:r>
            <w:r w:rsidR="00DE25C5" w:rsidRPr="003E779F">
              <w:rPr>
                <w:rFonts w:asciiTheme="majorHAnsi" w:hAnsiTheme="majorHAnsi"/>
                <w:sz w:val="24"/>
                <w:szCs w:val="24"/>
              </w:rPr>
              <w:t>p</w:t>
            </w:r>
            <w:r w:rsidR="00DE25C5">
              <w:rPr>
                <w:rFonts w:asciiTheme="majorHAnsi" w:hAnsiTheme="majorHAnsi"/>
                <w:sz w:val="24"/>
                <w:szCs w:val="24"/>
              </w:rPr>
              <w:t>atient</w:t>
            </w:r>
            <w:r w:rsidRPr="003E779F">
              <w:rPr>
                <w:rFonts w:asciiTheme="majorHAnsi" w:hAnsiTheme="majorHAnsi"/>
                <w:sz w:val="24"/>
                <w:szCs w:val="24"/>
              </w:rPr>
              <w:t xml:space="preserve"> is transferred. Having trouble with intake staff </w:t>
            </w:r>
            <w:r w:rsidR="00DE3FFB" w:rsidRPr="003E779F">
              <w:rPr>
                <w:rFonts w:asciiTheme="majorHAnsi" w:hAnsiTheme="majorHAnsi"/>
                <w:sz w:val="24"/>
                <w:szCs w:val="24"/>
              </w:rPr>
              <w:t>understand</w:t>
            </w:r>
            <w:r w:rsidR="00DE3FFB">
              <w:rPr>
                <w:rFonts w:asciiTheme="majorHAnsi" w:hAnsiTheme="majorHAnsi"/>
                <w:sz w:val="24"/>
                <w:szCs w:val="24"/>
              </w:rPr>
              <w:t>ing</w:t>
            </w:r>
            <w:r w:rsidRPr="003E779F">
              <w:rPr>
                <w:rFonts w:asciiTheme="majorHAnsi" w:hAnsiTheme="majorHAnsi"/>
                <w:sz w:val="24"/>
                <w:szCs w:val="24"/>
              </w:rPr>
              <w:t xml:space="preserve"> the significance of C</w:t>
            </w:r>
            <w:r w:rsidR="00DE25C5">
              <w:rPr>
                <w:rFonts w:asciiTheme="majorHAnsi" w:hAnsiTheme="majorHAnsi"/>
                <w:sz w:val="24"/>
                <w:szCs w:val="24"/>
              </w:rPr>
              <w:t>.</w:t>
            </w:r>
            <w:r w:rsidRPr="003E779F">
              <w:rPr>
                <w:rFonts w:asciiTheme="majorHAnsi" w:hAnsiTheme="majorHAnsi"/>
                <w:sz w:val="24"/>
                <w:szCs w:val="24"/>
              </w:rPr>
              <w:t xml:space="preserve"> auris when </w:t>
            </w:r>
            <w:r w:rsidR="00DE25C5" w:rsidRPr="003E779F">
              <w:rPr>
                <w:rFonts w:asciiTheme="majorHAnsi" w:hAnsiTheme="majorHAnsi"/>
                <w:sz w:val="24"/>
                <w:szCs w:val="24"/>
              </w:rPr>
              <w:t>re</w:t>
            </w:r>
            <w:r w:rsidR="00DE25C5">
              <w:rPr>
                <w:rFonts w:asciiTheme="majorHAnsi" w:hAnsiTheme="majorHAnsi"/>
                <w:sz w:val="24"/>
                <w:szCs w:val="24"/>
              </w:rPr>
              <w:t>c</w:t>
            </w:r>
            <w:r w:rsidR="00DE25C5" w:rsidRPr="003E779F">
              <w:rPr>
                <w:rFonts w:asciiTheme="majorHAnsi" w:hAnsiTheme="majorHAnsi"/>
                <w:sz w:val="24"/>
                <w:szCs w:val="24"/>
              </w:rPr>
              <w:t>eiving</w:t>
            </w:r>
            <w:r w:rsidRPr="003E779F">
              <w:rPr>
                <w:rFonts w:asciiTheme="majorHAnsi" w:hAnsiTheme="majorHAnsi"/>
                <w:sz w:val="24"/>
                <w:szCs w:val="24"/>
              </w:rPr>
              <w:t xml:space="preserve"> a </w:t>
            </w:r>
            <w:r w:rsidR="00DE25C5" w:rsidRPr="003E779F">
              <w:rPr>
                <w:rFonts w:asciiTheme="majorHAnsi" w:hAnsiTheme="majorHAnsi"/>
                <w:sz w:val="24"/>
                <w:szCs w:val="24"/>
              </w:rPr>
              <w:t>patient</w:t>
            </w:r>
            <w:r w:rsidRPr="003E779F">
              <w:rPr>
                <w:rFonts w:asciiTheme="majorHAnsi" w:hAnsiTheme="majorHAnsi"/>
                <w:sz w:val="24"/>
                <w:szCs w:val="24"/>
              </w:rPr>
              <w:t xml:space="preserve">. IP </w:t>
            </w:r>
            <w:r w:rsidR="00DE25C5" w:rsidRPr="003E779F">
              <w:rPr>
                <w:rFonts w:asciiTheme="majorHAnsi" w:hAnsiTheme="majorHAnsi"/>
                <w:sz w:val="24"/>
                <w:szCs w:val="24"/>
              </w:rPr>
              <w:t>comm</w:t>
            </w:r>
            <w:r w:rsidR="00DE25C5">
              <w:rPr>
                <w:rFonts w:asciiTheme="majorHAnsi" w:hAnsiTheme="majorHAnsi"/>
                <w:sz w:val="24"/>
                <w:szCs w:val="24"/>
              </w:rPr>
              <w:t>unication</w:t>
            </w:r>
            <w:r w:rsidRPr="003E779F">
              <w:rPr>
                <w:rFonts w:asciiTheme="majorHAnsi" w:hAnsiTheme="majorHAnsi"/>
                <w:sz w:val="24"/>
                <w:szCs w:val="24"/>
              </w:rPr>
              <w:t xml:space="preserve"> t</w:t>
            </w:r>
            <w:r w:rsidR="00DE25C5">
              <w:rPr>
                <w:rFonts w:asciiTheme="majorHAnsi" w:hAnsiTheme="majorHAnsi"/>
                <w:sz w:val="24"/>
                <w:szCs w:val="24"/>
              </w:rPr>
              <w:t xml:space="preserve">o place </w:t>
            </w:r>
            <w:r w:rsidRPr="003E779F">
              <w:rPr>
                <w:rFonts w:asciiTheme="majorHAnsi" w:hAnsiTheme="majorHAnsi"/>
                <w:sz w:val="24"/>
                <w:szCs w:val="24"/>
              </w:rPr>
              <w:t>C</w:t>
            </w:r>
            <w:r w:rsidR="00DE25C5">
              <w:rPr>
                <w:rFonts w:asciiTheme="majorHAnsi" w:hAnsiTheme="majorHAnsi"/>
                <w:sz w:val="24"/>
                <w:szCs w:val="24"/>
              </w:rPr>
              <w:t>.</w:t>
            </w:r>
            <w:r w:rsidRPr="003E779F">
              <w:rPr>
                <w:rFonts w:asciiTheme="majorHAnsi" w:hAnsiTheme="majorHAnsi"/>
                <w:sz w:val="24"/>
                <w:szCs w:val="24"/>
              </w:rPr>
              <w:t xml:space="preserve"> auris </w:t>
            </w:r>
            <w:r w:rsidR="00DE25C5">
              <w:rPr>
                <w:rFonts w:asciiTheme="majorHAnsi" w:hAnsiTheme="majorHAnsi"/>
                <w:sz w:val="24"/>
                <w:szCs w:val="24"/>
              </w:rPr>
              <w:t>in</w:t>
            </w:r>
            <w:r w:rsidRPr="003E779F">
              <w:rPr>
                <w:rFonts w:asciiTheme="majorHAnsi" w:hAnsiTheme="majorHAnsi"/>
                <w:sz w:val="24"/>
                <w:szCs w:val="24"/>
              </w:rPr>
              <w:t xml:space="preserve"> </w:t>
            </w:r>
            <w:r w:rsidR="00DE25C5">
              <w:rPr>
                <w:rFonts w:asciiTheme="majorHAnsi" w:hAnsiTheme="majorHAnsi"/>
                <w:sz w:val="24"/>
                <w:szCs w:val="24"/>
              </w:rPr>
              <w:t>transmission-based precautions</w:t>
            </w:r>
            <w:r w:rsidRPr="003E779F">
              <w:rPr>
                <w:rFonts w:asciiTheme="majorHAnsi" w:hAnsiTheme="majorHAnsi"/>
                <w:sz w:val="24"/>
                <w:szCs w:val="24"/>
              </w:rPr>
              <w:t xml:space="preserve"> </w:t>
            </w:r>
            <w:r w:rsidR="00DE25C5">
              <w:rPr>
                <w:rFonts w:asciiTheme="majorHAnsi" w:hAnsiTheme="majorHAnsi"/>
                <w:sz w:val="24"/>
                <w:szCs w:val="24"/>
              </w:rPr>
              <w:t>once aware</w:t>
            </w:r>
            <w:r w:rsidRPr="003E779F">
              <w:rPr>
                <w:rFonts w:asciiTheme="majorHAnsi" w:hAnsiTheme="majorHAnsi"/>
                <w:sz w:val="24"/>
                <w:szCs w:val="24"/>
              </w:rPr>
              <w:t>. SD HAI program will also follow up with the IP at the facility (call and Email)</w:t>
            </w:r>
          </w:p>
          <w:p w14:paraId="2FC5CDEB" w14:textId="37D81152" w:rsidR="002C6F6E" w:rsidRPr="003E779F" w:rsidRDefault="002C6F6E" w:rsidP="00A045A1">
            <w:pPr>
              <w:rPr>
                <w:rFonts w:asciiTheme="majorHAnsi" w:hAnsiTheme="majorHAnsi"/>
                <w:sz w:val="24"/>
                <w:szCs w:val="24"/>
              </w:rPr>
            </w:pPr>
          </w:p>
        </w:tc>
        <w:tc>
          <w:tcPr>
            <w:tcW w:w="3878" w:type="dxa"/>
          </w:tcPr>
          <w:p w14:paraId="248B949C" w14:textId="77777777" w:rsidR="004F25A1" w:rsidRPr="003E779F" w:rsidRDefault="004F25A1">
            <w:pPr>
              <w:rPr>
                <w:rFonts w:asciiTheme="majorHAnsi" w:hAnsiTheme="majorHAnsi"/>
                <w:sz w:val="24"/>
                <w:szCs w:val="24"/>
              </w:rPr>
            </w:pPr>
          </w:p>
          <w:p w14:paraId="7C5457B9" w14:textId="77777777" w:rsidR="00C54EFC" w:rsidRPr="003E779F" w:rsidRDefault="00C54EFC">
            <w:pPr>
              <w:rPr>
                <w:rFonts w:asciiTheme="majorHAnsi" w:hAnsiTheme="majorHAnsi"/>
                <w:sz w:val="24"/>
                <w:szCs w:val="24"/>
              </w:rPr>
            </w:pPr>
          </w:p>
          <w:p w14:paraId="4F163A5F" w14:textId="77777777" w:rsidR="00C54EFC" w:rsidRPr="003E779F" w:rsidRDefault="00C54EFC">
            <w:pPr>
              <w:rPr>
                <w:rFonts w:asciiTheme="majorHAnsi" w:hAnsiTheme="majorHAnsi"/>
                <w:sz w:val="24"/>
                <w:szCs w:val="24"/>
              </w:rPr>
            </w:pPr>
          </w:p>
          <w:p w14:paraId="42666041" w14:textId="77777777" w:rsidR="00C54EFC" w:rsidRPr="003E779F" w:rsidRDefault="00C54EFC">
            <w:pPr>
              <w:rPr>
                <w:rFonts w:asciiTheme="majorHAnsi" w:hAnsiTheme="majorHAnsi"/>
                <w:sz w:val="24"/>
                <w:szCs w:val="24"/>
              </w:rPr>
            </w:pPr>
          </w:p>
          <w:p w14:paraId="21CDE808" w14:textId="77777777" w:rsidR="00C54EFC" w:rsidRPr="003E779F" w:rsidRDefault="00C54EFC">
            <w:pPr>
              <w:rPr>
                <w:rFonts w:asciiTheme="majorHAnsi" w:hAnsiTheme="majorHAnsi"/>
                <w:sz w:val="24"/>
                <w:szCs w:val="24"/>
              </w:rPr>
            </w:pPr>
          </w:p>
          <w:p w14:paraId="2BA2F933" w14:textId="77777777" w:rsidR="00C54EFC" w:rsidRPr="003E779F" w:rsidRDefault="00C54EFC">
            <w:pPr>
              <w:rPr>
                <w:rFonts w:asciiTheme="majorHAnsi" w:hAnsiTheme="majorHAnsi"/>
                <w:sz w:val="24"/>
                <w:szCs w:val="24"/>
              </w:rPr>
            </w:pPr>
          </w:p>
          <w:p w14:paraId="54C3D495" w14:textId="77777777" w:rsidR="00C54EFC" w:rsidRPr="003E779F" w:rsidRDefault="00C54EFC">
            <w:pPr>
              <w:rPr>
                <w:rFonts w:asciiTheme="majorHAnsi" w:hAnsiTheme="majorHAnsi"/>
                <w:sz w:val="24"/>
                <w:szCs w:val="24"/>
              </w:rPr>
            </w:pPr>
          </w:p>
          <w:p w14:paraId="7EF7F13A" w14:textId="77777777" w:rsidR="00C54EFC" w:rsidRPr="003E779F" w:rsidRDefault="00C54EFC">
            <w:pPr>
              <w:rPr>
                <w:rFonts w:asciiTheme="majorHAnsi" w:hAnsiTheme="majorHAnsi"/>
                <w:sz w:val="24"/>
                <w:szCs w:val="24"/>
              </w:rPr>
            </w:pPr>
          </w:p>
          <w:p w14:paraId="339BFA6C" w14:textId="77777777" w:rsidR="00C54EFC" w:rsidRPr="003E779F" w:rsidRDefault="00C54EFC">
            <w:pPr>
              <w:rPr>
                <w:rFonts w:asciiTheme="majorHAnsi" w:hAnsiTheme="majorHAnsi"/>
                <w:sz w:val="24"/>
                <w:szCs w:val="24"/>
              </w:rPr>
            </w:pPr>
          </w:p>
          <w:p w14:paraId="77995275" w14:textId="77777777" w:rsidR="00C54EFC" w:rsidRPr="003E779F" w:rsidRDefault="00C54EFC">
            <w:pPr>
              <w:rPr>
                <w:rFonts w:asciiTheme="majorHAnsi" w:hAnsiTheme="majorHAnsi"/>
                <w:sz w:val="24"/>
                <w:szCs w:val="24"/>
              </w:rPr>
            </w:pPr>
          </w:p>
          <w:p w14:paraId="44D0AD34" w14:textId="77777777" w:rsidR="00C54EFC" w:rsidRPr="003E779F" w:rsidRDefault="00C54EFC">
            <w:pPr>
              <w:rPr>
                <w:rFonts w:asciiTheme="majorHAnsi" w:hAnsiTheme="majorHAnsi"/>
                <w:sz w:val="24"/>
                <w:szCs w:val="24"/>
              </w:rPr>
            </w:pPr>
          </w:p>
          <w:p w14:paraId="29DC7FC6" w14:textId="77777777" w:rsidR="00C54EFC" w:rsidRPr="003E779F" w:rsidRDefault="00C54EFC">
            <w:pPr>
              <w:rPr>
                <w:rFonts w:asciiTheme="majorHAnsi" w:hAnsiTheme="majorHAnsi"/>
                <w:sz w:val="24"/>
                <w:szCs w:val="24"/>
              </w:rPr>
            </w:pPr>
          </w:p>
          <w:p w14:paraId="31884763" w14:textId="77777777" w:rsidR="00C54EFC" w:rsidRPr="003E779F" w:rsidRDefault="00C54EFC">
            <w:pPr>
              <w:rPr>
                <w:rFonts w:asciiTheme="majorHAnsi" w:hAnsiTheme="majorHAnsi"/>
                <w:sz w:val="24"/>
                <w:szCs w:val="24"/>
              </w:rPr>
            </w:pPr>
          </w:p>
          <w:p w14:paraId="0837B2AD" w14:textId="77777777" w:rsidR="00C54EFC" w:rsidRPr="003E779F" w:rsidRDefault="00C54EFC">
            <w:pPr>
              <w:rPr>
                <w:rFonts w:asciiTheme="majorHAnsi" w:hAnsiTheme="majorHAnsi"/>
                <w:sz w:val="24"/>
                <w:szCs w:val="24"/>
              </w:rPr>
            </w:pPr>
          </w:p>
          <w:p w14:paraId="166A6848" w14:textId="77777777" w:rsidR="00C54EFC" w:rsidRPr="003E779F" w:rsidRDefault="00C54EFC">
            <w:pPr>
              <w:rPr>
                <w:rFonts w:asciiTheme="majorHAnsi" w:hAnsiTheme="majorHAnsi"/>
                <w:sz w:val="24"/>
                <w:szCs w:val="24"/>
              </w:rPr>
            </w:pPr>
          </w:p>
          <w:p w14:paraId="302D4269" w14:textId="77777777" w:rsidR="00C54EFC" w:rsidRPr="003E779F" w:rsidRDefault="00C54EFC">
            <w:pPr>
              <w:rPr>
                <w:rFonts w:asciiTheme="majorHAnsi" w:hAnsiTheme="majorHAnsi"/>
                <w:sz w:val="24"/>
                <w:szCs w:val="24"/>
              </w:rPr>
            </w:pPr>
          </w:p>
          <w:p w14:paraId="2E6B62EB" w14:textId="77777777" w:rsidR="00C54EFC" w:rsidRPr="003E779F" w:rsidRDefault="00C54EFC">
            <w:pPr>
              <w:rPr>
                <w:rFonts w:asciiTheme="majorHAnsi" w:hAnsiTheme="majorHAnsi"/>
                <w:sz w:val="24"/>
                <w:szCs w:val="24"/>
              </w:rPr>
            </w:pPr>
          </w:p>
          <w:p w14:paraId="7356C3D5" w14:textId="77777777" w:rsidR="00C54EFC" w:rsidRPr="003E779F" w:rsidRDefault="00C54EFC">
            <w:pPr>
              <w:rPr>
                <w:rFonts w:asciiTheme="majorHAnsi" w:hAnsiTheme="majorHAnsi"/>
                <w:sz w:val="24"/>
                <w:szCs w:val="24"/>
              </w:rPr>
            </w:pPr>
          </w:p>
          <w:p w14:paraId="3EAC0877" w14:textId="77777777" w:rsidR="00C54EFC" w:rsidRPr="003E779F" w:rsidRDefault="00C54EFC">
            <w:pPr>
              <w:rPr>
                <w:rFonts w:asciiTheme="majorHAnsi" w:hAnsiTheme="majorHAnsi"/>
                <w:sz w:val="24"/>
                <w:szCs w:val="24"/>
              </w:rPr>
            </w:pPr>
          </w:p>
          <w:p w14:paraId="333A72ED" w14:textId="77777777" w:rsidR="00C54EFC" w:rsidRPr="003E779F" w:rsidRDefault="00C54EFC">
            <w:pPr>
              <w:rPr>
                <w:rFonts w:asciiTheme="majorHAnsi" w:hAnsiTheme="majorHAnsi"/>
                <w:sz w:val="24"/>
                <w:szCs w:val="24"/>
              </w:rPr>
            </w:pPr>
          </w:p>
          <w:p w14:paraId="155F0238" w14:textId="77777777" w:rsidR="00C54EFC" w:rsidRPr="003E779F" w:rsidRDefault="00C54EFC">
            <w:pPr>
              <w:rPr>
                <w:rFonts w:asciiTheme="majorHAnsi" w:hAnsiTheme="majorHAnsi"/>
                <w:sz w:val="24"/>
                <w:szCs w:val="24"/>
              </w:rPr>
            </w:pPr>
          </w:p>
          <w:p w14:paraId="7CD0DCC7" w14:textId="77777777" w:rsidR="00C54EFC" w:rsidRPr="003E779F" w:rsidRDefault="00C54EFC">
            <w:pPr>
              <w:rPr>
                <w:rFonts w:asciiTheme="majorHAnsi" w:hAnsiTheme="majorHAnsi"/>
                <w:sz w:val="24"/>
                <w:szCs w:val="24"/>
              </w:rPr>
            </w:pPr>
          </w:p>
          <w:p w14:paraId="2A402B86" w14:textId="77777777" w:rsidR="00C54EFC" w:rsidRPr="003E779F" w:rsidRDefault="00C54EFC">
            <w:pPr>
              <w:rPr>
                <w:rFonts w:asciiTheme="majorHAnsi" w:hAnsiTheme="majorHAnsi"/>
                <w:sz w:val="24"/>
                <w:szCs w:val="24"/>
              </w:rPr>
            </w:pPr>
          </w:p>
          <w:p w14:paraId="79A04397" w14:textId="77777777" w:rsidR="00C54EFC" w:rsidRPr="003E779F" w:rsidRDefault="00C54EFC">
            <w:pPr>
              <w:rPr>
                <w:rFonts w:asciiTheme="majorHAnsi" w:hAnsiTheme="majorHAnsi"/>
                <w:sz w:val="24"/>
                <w:szCs w:val="24"/>
              </w:rPr>
            </w:pPr>
          </w:p>
          <w:p w14:paraId="527987A9" w14:textId="729A4A0B" w:rsidR="00C54EFC" w:rsidRPr="003E779F" w:rsidRDefault="00C54EFC" w:rsidP="002C6F6E">
            <w:pPr>
              <w:rPr>
                <w:rFonts w:asciiTheme="majorHAnsi" w:hAnsiTheme="majorHAnsi"/>
                <w:sz w:val="24"/>
                <w:szCs w:val="24"/>
              </w:rPr>
            </w:pPr>
          </w:p>
        </w:tc>
      </w:tr>
      <w:tr w:rsidR="003E779F" w:rsidRPr="003E779F" w14:paraId="4F3E5514" w14:textId="77777777" w:rsidTr="00B24016">
        <w:tc>
          <w:tcPr>
            <w:tcW w:w="2898" w:type="dxa"/>
          </w:tcPr>
          <w:p w14:paraId="593BDEFD" w14:textId="7BD454B2" w:rsidR="004F25A1" w:rsidRPr="003E779F" w:rsidRDefault="004F25A1">
            <w:pPr>
              <w:rPr>
                <w:rFonts w:asciiTheme="majorHAnsi" w:hAnsiTheme="majorHAnsi"/>
                <w:sz w:val="24"/>
                <w:szCs w:val="24"/>
              </w:rPr>
            </w:pPr>
            <w:r w:rsidRPr="003E779F">
              <w:rPr>
                <w:rFonts w:asciiTheme="majorHAnsi" w:hAnsiTheme="majorHAnsi"/>
                <w:sz w:val="24"/>
                <w:szCs w:val="24"/>
              </w:rPr>
              <w:t>14. Other announcements, questions, comments</w:t>
            </w:r>
          </w:p>
        </w:tc>
        <w:tc>
          <w:tcPr>
            <w:tcW w:w="1530" w:type="dxa"/>
          </w:tcPr>
          <w:p w14:paraId="68E677C2" w14:textId="77777777" w:rsidR="004F25A1" w:rsidRPr="003E779F" w:rsidRDefault="004F25A1">
            <w:pPr>
              <w:rPr>
                <w:rFonts w:asciiTheme="majorHAnsi" w:hAnsiTheme="majorHAnsi"/>
                <w:sz w:val="24"/>
                <w:szCs w:val="24"/>
              </w:rPr>
            </w:pPr>
            <w:r w:rsidRPr="003E779F">
              <w:rPr>
                <w:rFonts w:asciiTheme="majorHAnsi" w:hAnsiTheme="majorHAnsi"/>
                <w:sz w:val="24"/>
                <w:szCs w:val="24"/>
              </w:rPr>
              <w:t>Group</w:t>
            </w:r>
          </w:p>
        </w:tc>
        <w:tc>
          <w:tcPr>
            <w:tcW w:w="6456" w:type="dxa"/>
          </w:tcPr>
          <w:p w14:paraId="7A3810AD" w14:textId="77777777" w:rsidR="005206EA" w:rsidRDefault="002C6F6E" w:rsidP="00672D2B">
            <w:pPr>
              <w:rPr>
                <w:rFonts w:asciiTheme="majorHAnsi" w:hAnsiTheme="majorHAnsi"/>
                <w:sz w:val="24"/>
                <w:szCs w:val="24"/>
              </w:rPr>
            </w:pPr>
            <w:r w:rsidRPr="003E779F">
              <w:rPr>
                <w:rFonts w:asciiTheme="majorHAnsi" w:hAnsiTheme="majorHAnsi"/>
                <w:sz w:val="24"/>
                <w:szCs w:val="24"/>
              </w:rPr>
              <w:t xml:space="preserve">Maggie- </w:t>
            </w:r>
            <w:r w:rsidR="00DE25C5">
              <w:rPr>
                <w:rFonts w:asciiTheme="majorHAnsi" w:hAnsiTheme="majorHAnsi"/>
                <w:sz w:val="24"/>
                <w:szCs w:val="24"/>
              </w:rPr>
              <w:t xml:space="preserve">asking for </w:t>
            </w:r>
            <w:r w:rsidRPr="003E779F">
              <w:rPr>
                <w:rFonts w:asciiTheme="majorHAnsi" w:hAnsiTheme="majorHAnsi"/>
                <w:sz w:val="24"/>
                <w:szCs w:val="24"/>
              </w:rPr>
              <w:t>volunteer to be a vendor liaison- expectation for BRN and CEUs, want to make sure new vendors understand requirement for monthly APIC meetings</w:t>
            </w:r>
          </w:p>
          <w:p w14:paraId="0635EFEE" w14:textId="77777777" w:rsidR="00DE25C5" w:rsidRDefault="00DE25C5" w:rsidP="00672D2B">
            <w:pPr>
              <w:rPr>
                <w:rFonts w:asciiTheme="majorHAnsi" w:hAnsiTheme="majorHAnsi"/>
                <w:sz w:val="24"/>
                <w:szCs w:val="24"/>
              </w:rPr>
            </w:pPr>
          </w:p>
          <w:p w14:paraId="687A3673" w14:textId="356B76FC" w:rsidR="00DE25C5" w:rsidRPr="003E779F" w:rsidRDefault="00DE25C5" w:rsidP="00672D2B">
            <w:pPr>
              <w:rPr>
                <w:rFonts w:asciiTheme="majorHAnsi" w:hAnsiTheme="majorHAnsi"/>
                <w:sz w:val="24"/>
                <w:szCs w:val="24"/>
              </w:rPr>
            </w:pPr>
            <w:r>
              <w:rPr>
                <w:rFonts w:asciiTheme="majorHAnsi" w:hAnsiTheme="majorHAnsi"/>
                <w:sz w:val="24"/>
                <w:szCs w:val="24"/>
              </w:rPr>
              <w:t>No surveys</w:t>
            </w:r>
          </w:p>
        </w:tc>
        <w:tc>
          <w:tcPr>
            <w:tcW w:w="3878" w:type="dxa"/>
          </w:tcPr>
          <w:p w14:paraId="51A20248" w14:textId="77777777" w:rsidR="004F25A1" w:rsidRPr="003E779F" w:rsidRDefault="004F25A1">
            <w:pPr>
              <w:rPr>
                <w:rFonts w:asciiTheme="majorHAnsi" w:hAnsiTheme="majorHAnsi"/>
                <w:sz w:val="24"/>
                <w:szCs w:val="24"/>
              </w:rPr>
            </w:pPr>
          </w:p>
        </w:tc>
      </w:tr>
      <w:tr w:rsidR="003E779F" w:rsidRPr="003E779F" w14:paraId="01EC0417" w14:textId="77777777" w:rsidTr="00B24016">
        <w:tc>
          <w:tcPr>
            <w:tcW w:w="2898" w:type="dxa"/>
          </w:tcPr>
          <w:p w14:paraId="2552C0B3" w14:textId="698E5F59" w:rsidR="004F25A1" w:rsidRPr="003E779F" w:rsidRDefault="004F25A1">
            <w:pPr>
              <w:rPr>
                <w:rFonts w:asciiTheme="majorHAnsi" w:hAnsiTheme="majorHAnsi"/>
                <w:sz w:val="24"/>
                <w:szCs w:val="24"/>
              </w:rPr>
            </w:pPr>
            <w:r w:rsidRPr="003E779F">
              <w:rPr>
                <w:rFonts w:asciiTheme="majorHAnsi" w:hAnsiTheme="majorHAnsi"/>
                <w:sz w:val="24"/>
                <w:szCs w:val="24"/>
              </w:rPr>
              <w:t>15. Adjournment</w:t>
            </w:r>
          </w:p>
        </w:tc>
        <w:tc>
          <w:tcPr>
            <w:tcW w:w="1530" w:type="dxa"/>
          </w:tcPr>
          <w:p w14:paraId="72B76419" w14:textId="56B637F3" w:rsidR="004F25A1" w:rsidRPr="003E779F" w:rsidRDefault="00CB75B6">
            <w:pPr>
              <w:rPr>
                <w:rFonts w:asciiTheme="majorHAnsi" w:hAnsiTheme="majorHAnsi"/>
                <w:sz w:val="24"/>
                <w:szCs w:val="24"/>
              </w:rPr>
            </w:pPr>
            <w:bookmarkStart w:id="0" w:name="_gjdgxs" w:colFirst="0" w:colLast="0"/>
            <w:bookmarkEnd w:id="0"/>
            <w:r w:rsidRPr="003E779F">
              <w:rPr>
                <w:rFonts w:asciiTheme="majorHAnsi" w:hAnsiTheme="majorHAnsi"/>
                <w:sz w:val="24"/>
                <w:szCs w:val="24"/>
              </w:rPr>
              <w:t>Karin Pardoel</w:t>
            </w:r>
          </w:p>
        </w:tc>
        <w:tc>
          <w:tcPr>
            <w:tcW w:w="6456" w:type="dxa"/>
          </w:tcPr>
          <w:p w14:paraId="00880175" w14:textId="0BB9F864" w:rsidR="004F25A1" w:rsidRPr="003E779F" w:rsidRDefault="00FF3EEE" w:rsidP="00CB1B7F">
            <w:pPr>
              <w:rPr>
                <w:rFonts w:asciiTheme="majorHAnsi" w:hAnsiTheme="majorHAnsi"/>
                <w:sz w:val="24"/>
                <w:szCs w:val="24"/>
              </w:rPr>
            </w:pPr>
            <w:r w:rsidRPr="003E779F">
              <w:rPr>
                <w:rFonts w:asciiTheme="majorHAnsi" w:hAnsiTheme="majorHAnsi"/>
                <w:sz w:val="24"/>
                <w:szCs w:val="24"/>
              </w:rPr>
              <w:t>11</w:t>
            </w:r>
            <w:r w:rsidR="002C6F6E" w:rsidRPr="003E779F">
              <w:rPr>
                <w:rFonts w:asciiTheme="majorHAnsi" w:hAnsiTheme="majorHAnsi"/>
                <w:sz w:val="24"/>
                <w:szCs w:val="24"/>
              </w:rPr>
              <w:t>52</w:t>
            </w:r>
          </w:p>
        </w:tc>
        <w:tc>
          <w:tcPr>
            <w:tcW w:w="3878" w:type="dxa"/>
          </w:tcPr>
          <w:p w14:paraId="7CAC880B" w14:textId="443C1A0E" w:rsidR="004F25A1" w:rsidRPr="003E779F" w:rsidRDefault="004F25A1" w:rsidP="00173066">
            <w:pPr>
              <w:rPr>
                <w:rFonts w:asciiTheme="majorHAnsi" w:hAnsiTheme="majorHAnsi"/>
                <w:sz w:val="24"/>
                <w:szCs w:val="24"/>
              </w:rPr>
            </w:pPr>
            <w:r w:rsidRPr="003E779F">
              <w:rPr>
                <w:rFonts w:asciiTheme="majorHAnsi" w:hAnsiTheme="majorHAnsi"/>
                <w:sz w:val="24"/>
                <w:szCs w:val="24"/>
              </w:rPr>
              <w:t xml:space="preserve">NEXT MEETING: </w:t>
            </w:r>
            <w:r w:rsidR="00F918F1" w:rsidRPr="003E779F">
              <w:rPr>
                <w:rFonts w:asciiTheme="majorHAnsi" w:hAnsiTheme="majorHAnsi"/>
                <w:sz w:val="24"/>
                <w:szCs w:val="24"/>
              </w:rPr>
              <w:t xml:space="preserve"> </w:t>
            </w:r>
            <w:r w:rsidR="003E779F" w:rsidRPr="003E779F">
              <w:rPr>
                <w:rFonts w:asciiTheme="majorHAnsi" w:hAnsiTheme="majorHAnsi"/>
                <w:sz w:val="24"/>
                <w:szCs w:val="24"/>
              </w:rPr>
              <w:t>5/12/2021</w:t>
            </w:r>
          </w:p>
        </w:tc>
      </w:tr>
    </w:tbl>
    <w:p w14:paraId="2E587946" w14:textId="77777777" w:rsidR="00257843" w:rsidRPr="00F918F1" w:rsidRDefault="00257843">
      <w:pPr>
        <w:rPr>
          <w:rFonts w:asciiTheme="majorHAnsi" w:hAnsiTheme="majorHAnsi"/>
          <w:sz w:val="24"/>
          <w:szCs w:val="24"/>
        </w:rPr>
      </w:pPr>
    </w:p>
    <w:sectPr w:rsidR="00257843" w:rsidRPr="00F918F1">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CF1"/>
    <w:multiLevelType w:val="hybridMultilevel"/>
    <w:tmpl w:val="76C4BF30"/>
    <w:lvl w:ilvl="0" w:tplc="1E5609B8">
      <w:start w:val="1"/>
      <w:numFmt w:val="bullet"/>
      <w:lvlText w:val="◦"/>
      <w:lvlJc w:val="left"/>
      <w:pPr>
        <w:tabs>
          <w:tab w:val="num" w:pos="720"/>
        </w:tabs>
        <w:ind w:left="720" w:hanging="360"/>
      </w:pPr>
      <w:rPr>
        <w:rFonts w:ascii="Calibri" w:hAnsi="Calibri" w:hint="default"/>
      </w:rPr>
    </w:lvl>
    <w:lvl w:ilvl="1" w:tplc="59069BA2">
      <w:start w:val="1"/>
      <w:numFmt w:val="bullet"/>
      <w:lvlText w:val="◦"/>
      <w:lvlJc w:val="left"/>
      <w:pPr>
        <w:tabs>
          <w:tab w:val="num" w:pos="1440"/>
        </w:tabs>
        <w:ind w:left="1440" w:hanging="360"/>
      </w:pPr>
      <w:rPr>
        <w:rFonts w:ascii="Calibri" w:hAnsi="Calibri" w:hint="default"/>
      </w:rPr>
    </w:lvl>
    <w:lvl w:ilvl="2" w:tplc="298E8058" w:tentative="1">
      <w:start w:val="1"/>
      <w:numFmt w:val="bullet"/>
      <w:lvlText w:val="◦"/>
      <w:lvlJc w:val="left"/>
      <w:pPr>
        <w:tabs>
          <w:tab w:val="num" w:pos="2160"/>
        </w:tabs>
        <w:ind w:left="2160" w:hanging="360"/>
      </w:pPr>
      <w:rPr>
        <w:rFonts w:ascii="Calibri" w:hAnsi="Calibri" w:hint="default"/>
      </w:rPr>
    </w:lvl>
    <w:lvl w:ilvl="3" w:tplc="2CB6968E" w:tentative="1">
      <w:start w:val="1"/>
      <w:numFmt w:val="bullet"/>
      <w:lvlText w:val="◦"/>
      <w:lvlJc w:val="left"/>
      <w:pPr>
        <w:tabs>
          <w:tab w:val="num" w:pos="2880"/>
        </w:tabs>
        <w:ind w:left="2880" w:hanging="360"/>
      </w:pPr>
      <w:rPr>
        <w:rFonts w:ascii="Calibri" w:hAnsi="Calibri" w:hint="default"/>
      </w:rPr>
    </w:lvl>
    <w:lvl w:ilvl="4" w:tplc="63B0EBA8" w:tentative="1">
      <w:start w:val="1"/>
      <w:numFmt w:val="bullet"/>
      <w:lvlText w:val="◦"/>
      <w:lvlJc w:val="left"/>
      <w:pPr>
        <w:tabs>
          <w:tab w:val="num" w:pos="3600"/>
        </w:tabs>
        <w:ind w:left="3600" w:hanging="360"/>
      </w:pPr>
      <w:rPr>
        <w:rFonts w:ascii="Calibri" w:hAnsi="Calibri" w:hint="default"/>
      </w:rPr>
    </w:lvl>
    <w:lvl w:ilvl="5" w:tplc="41747F9C" w:tentative="1">
      <w:start w:val="1"/>
      <w:numFmt w:val="bullet"/>
      <w:lvlText w:val="◦"/>
      <w:lvlJc w:val="left"/>
      <w:pPr>
        <w:tabs>
          <w:tab w:val="num" w:pos="4320"/>
        </w:tabs>
        <w:ind w:left="4320" w:hanging="360"/>
      </w:pPr>
      <w:rPr>
        <w:rFonts w:ascii="Calibri" w:hAnsi="Calibri" w:hint="default"/>
      </w:rPr>
    </w:lvl>
    <w:lvl w:ilvl="6" w:tplc="F4C8223C" w:tentative="1">
      <w:start w:val="1"/>
      <w:numFmt w:val="bullet"/>
      <w:lvlText w:val="◦"/>
      <w:lvlJc w:val="left"/>
      <w:pPr>
        <w:tabs>
          <w:tab w:val="num" w:pos="5040"/>
        </w:tabs>
        <w:ind w:left="5040" w:hanging="360"/>
      </w:pPr>
      <w:rPr>
        <w:rFonts w:ascii="Calibri" w:hAnsi="Calibri" w:hint="default"/>
      </w:rPr>
    </w:lvl>
    <w:lvl w:ilvl="7" w:tplc="B4D033EE" w:tentative="1">
      <w:start w:val="1"/>
      <w:numFmt w:val="bullet"/>
      <w:lvlText w:val="◦"/>
      <w:lvlJc w:val="left"/>
      <w:pPr>
        <w:tabs>
          <w:tab w:val="num" w:pos="5760"/>
        </w:tabs>
        <w:ind w:left="5760" w:hanging="360"/>
      </w:pPr>
      <w:rPr>
        <w:rFonts w:ascii="Calibri" w:hAnsi="Calibri" w:hint="default"/>
      </w:rPr>
    </w:lvl>
    <w:lvl w:ilvl="8" w:tplc="9D3C8FF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9D14F64"/>
    <w:multiLevelType w:val="hybridMultilevel"/>
    <w:tmpl w:val="E63E8A00"/>
    <w:lvl w:ilvl="0" w:tplc="84B20BD8">
      <w:start w:val="1"/>
      <w:numFmt w:val="bullet"/>
      <w:lvlText w:val="•"/>
      <w:lvlJc w:val="left"/>
      <w:pPr>
        <w:tabs>
          <w:tab w:val="num" w:pos="720"/>
        </w:tabs>
        <w:ind w:left="720" w:hanging="360"/>
      </w:pPr>
      <w:rPr>
        <w:rFonts w:ascii="Arial" w:hAnsi="Arial" w:hint="default"/>
      </w:rPr>
    </w:lvl>
    <w:lvl w:ilvl="1" w:tplc="DB7CDD2A">
      <w:numFmt w:val="bullet"/>
      <w:lvlText w:val="•"/>
      <w:lvlJc w:val="left"/>
      <w:pPr>
        <w:tabs>
          <w:tab w:val="num" w:pos="1440"/>
        </w:tabs>
        <w:ind w:left="1440" w:hanging="360"/>
      </w:pPr>
      <w:rPr>
        <w:rFonts w:ascii="Arial" w:hAnsi="Arial" w:hint="default"/>
      </w:rPr>
    </w:lvl>
    <w:lvl w:ilvl="2" w:tplc="20F247F0" w:tentative="1">
      <w:start w:val="1"/>
      <w:numFmt w:val="bullet"/>
      <w:lvlText w:val="•"/>
      <w:lvlJc w:val="left"/>
      <w:pPr>
        <w:tabs>
          <w:tab w:val="num" w:pos="2160"/>
        </w:tabs>
        <w:ind w:left="2160" w:hanging="360"/>
      </w:pPr>
      <w:rPr>
        <w:rFonts w:ascii="Arial" w:hAnsi="Arial" w:hint="default"/>
      </w:rPr>
    </w:lvl>
    <w:lvl w:ilvl="3" w:tplc="14FA42C6" w:tentative="1">
      <w:start w:val="1"/>
      <w:numFmt w:val="bullet"/>
      <w:lvlText w:val="•"/>
      <w:lvlJc w:val="left"/>
      <w:pPr>
        <w:tabs>
          <w:tab w:val="num" w:pos="2880"/>
        </w:tabs>
        <w:ind w:left="2880" w:hanging="360"/>
      </w:pPr>
      <w:rPr>
        <w:rFonts w:ascii="Arial" w:hAnsi="Arial" w:hint="default"/>
      </w:rPr>
    </w:lvl>
    <w:lvl w:ilvl="4" w:tplc="2BF25752" w:tentative="1">
      <w:start w:val="1"/>
      <w:numFmt w:val="bullet"/>
      <w:lvlText w:val="•"/>
      <w:lvlJc w:val="left"/>
      <w:pPr>
        <w:tabs>
          <w:tab w:val="num" w:pos="3600"/>
        </w:tabs>
        <w:ind w:left="3600" w:hanging="360"/>
      </w:pPr>
      <w:rPr>
        <w:rFonts w:ascii="Arial" w:hAnsi="Arial" w:hint="default"/>
      </w:rPr>
    </w:lvl>
    <w:lvl w:ilvl="5" w:tplc="5E68542E" w:tentative="1">
      <w:start w:val="1"/>
      <w:numFmt w:val="bullet"/>
      <w:lvlText w:val="•"/>
      <w:lvlJc w:val="left"/>
      <w:pPr>
        <w:tabs>
          <w:tab w:val="num" w:pos="4320"/>
        </w:tabs>
        <w:ind w:left="4320" w:hanging="360"/>
      </w:pPr>
      <w:rPr>
        <w:rFonts w:ascii="Arial" w:hAnsi="Arial" w:hint="default"/>
      </w:rPr>
    </w:lvl>
    <w:lvl w:ilvl="6" w:tplc="E99C9860" w:tentative="1">
      <w:start w:val="1"/>
      <w:numFmt w:val="bullet"/>
      <w:lvlText w:val="•"/>
      <w:lvlJc w:val="left"/>
      <w:pPr>
        <w:tabs>
          <w:tab w:val="num" w:pos="5040"/>
        </w:tabs>
        <w:ind w:left="5040" w:hanging="360"/>
      </w:pPr>
      <w:rPr>
        <w:rFonts w:ascii="Arial" w:hAnsi="Arial" w:hint="default"/>
      </w:rPr>
    </w:lvl>
    <w:lvl w:ilvl="7" w:tplc="2EFE37E2" w:tentative="1">
      <w:start w:val="1"/>
      <w:numFmt w:val="bullet"/>
      <w:lvlText w:val="•"/>
      <w:lvlJc w:val="left"/>
      <w:pPr>
        <w:tabs>
          <w:tab w:val="num" w:pos="5760"/>
        </w:tabs>
        <w:ind w:left="5760" w:hanging="360"/>
      </w:pPr>
      <w:rPr>
        <w:rFonts w:ascii="Arial" w:hAnsi="Arial" w:hint="default"/>
      </w:rPr>
    </w:lvl>
    <w:lvl w:ilvl="8" w:tplc="40CC65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D41067"/>
    <w:multiLevelType w:val="hybridMultilevel"/>
    <w:tmpl w:val="E946A29C"/>
    <w:lvl w:ilvl="0" w:tplc="AA982304">
      <w:start w:val="1"/>
      <w:numFmt w:val="bullet"/>
      <w:lvlText w:val=""/>
      <w:lvlJc w:val="left"/>
      <w:pPr>
        <w:tabs>
          <w:tab w:val="num" w:pos="720"/>
        </w:tabs>
        <w:ind w:left="720" w:hanging="360"/>
      </w:pPr>
      <w:rPr>
        <w:rFonts w:ascii="Wingdings" w:hAnsi="Wingdings" w:hint="default"/>
      </w:rPr>
    </w:lvl>
    <w:lvl w:ilvl="1" w:tplc="9BF0E25C">
      <w:start w:val="3036"/>
      <w:numFmt w:val="bullet"/>
      <w:lvlText w:val=""/>
      <w:lvlJc w:val="left"/>
      <w:pPr>
        <w:tabs>
          <w:tab w:val="num" w:pos="1440"/>
        </w:tabs>
        <w:ind w:left="1440" w:hanging="360"/>
      </w:pPr>
      <w:rPr>
        <w:rFonts w:ascii="Wingdings" w:hAnsi="Wingdings" w:hint="default"/>
      </w:rPr>
    </w:lvl>
    <w:lvl w:ilvl="2" w:tplc="6794237E" w:tentative="1">
      <w:start w:val="1"/>
      <w:numFmt w:val="bullet"/>
      <w:lvlText w:val=""/>
      <w:lvlJc w:val="left"/>
      <w:pPr>
        <w:tabs>
          <w:tab w:val="num" w:pos="2160"/>
        </w:tabs>
        <w:ind w:left="2160" w:hanging="360"/>
      </w:pPr>
      <w:rPr>
        <w:rFonts w:ascii="Wingdings" w:hAnsi="Wingdings" w:hint="default"/>
      </w:rPr>
    </w:lvl>
    <w:lvl w:ilvl="3" w:tplc="0B807824" w:tentative="1">
      <w:start w:val="1"/>
      <w:numFmt w:val="bullet"/>
      <w:lvlText w:val=""/>
      <w:lvlJc w:val="left"/>
      <w:pPr>
        <w:tabs>
          <w:tab w:val="num" w:pos="2880"/>
        </w:tabs>
        <w:ind w:left="2880" w:hanging="360"/>
      </w:pPr>
      <w:rPr>
        <w:rFonts w:ascii="Wingdings" w:hAnsi="Wingdings" w:hint="default"/>
      </w:rPr>
    </w:lvl>
    <w:lvl w:ilvl="4" w:tplc="83E43D64" w:tentative="1">
      <w:start w:val="1"/>
      <w:numFmt w:val="bullet"/>
      <w:lvlText w:val=""/>
      <w:lvlJc w:val="left"/>
      <w:pPr>
        <w:tabs>
          <w:tab w:val="num" w:pos="3600"/>
        </w:tabs>
        <w:ind w:left="3600" w:hanging="360"/>
      </w:pPr>
      <w:rPr>
        <w:rFonts w:ascii="Wingdings" w:hAnsi="Wingdings" w:hint="default"/>
      </w:rPr>
    </w:lvl>
    <w:lvl w:ilvl="5" w:tplc="B50058CC" w:tentative="1">
      <w:start w:val="1"/>
      <w:numFmt w:val="bullet"/>
      <w:lvlText w:val=""/>
      <w:lvlJc w:val="left"/>
      <w:pPr>
        <w:tabs>
          <w:tab w:val="num" w:pos="4320"/>
        </w:tabs>
        <w:ind w:left="4320" w:hanging="360"/>
      </w:pPr>
      <w:rPr>
        <w:rFonts w:ascii="Wingdings" w:hAnsi="Wingdings" w:hint="default"/>
      </w:rPr>
    </w:lvl>
    <w:lvl w:ilvl="6" w:tplc="0D387E54" w:tentative="1">
      <w:start w:val="1"/>
      <w:numFmt w:val="bullet"/>
      <w:lvlText w:val=""/>
      <w:lvlJc w:val="left"/>
      <w:pPr>
        <w:tabs>
          <w:tab w:val="num" w:pos="5040"/>
        </w:tabs>
        <w:ind w:left="5040" w:hanging="360"/>
      </w:pPr>
      <w:rPr>
        <w:rFonts w:ascii="Wingdings" w:hAnsi="Wingdings" w:hint="default"/>
      </w:rPr>
    </w:lvl>
    <w:lvl w:ilvl="7" w:tplc="FD0AFD20" w:tentative="1">
      <w:start w:val="1"/>
      <w:numFmt w:val="bullet"/>
      <w:lvlText w:val=""/>
      <w:lvlJc w:val="left"/>
      <w:pPr>
        <w:tabs>
          <w:tab w:val="num" w:pos="5760"/>
        </w:tabs>
        <w:ind w:left="5760" w:hanging="360"/>
      </w:pPr>
      <w:rPr>
        <w:rFonts w:ascii="Wingdings" w:hAnsi="Wingdings" w:hint="default"/>
      </w:rPr>
    </w:lvl>
    <w:lvl w:ilvl="8" w:tplc="65F280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241B1"/>
    <w:multiLevelType w:val="hybridMultilevel"/>
    <w:tmpl w:val="C0865588"/>
    <w:lvl w:ilvl="0" w:tplc="DD744C2A">
      <w:start w:val="1"/>
      <w:numFmt w:val="bullet"/>
      <w:lvlText w:val=" "/>
      <w:lvlJc w:val="left"/>
      <w:pPr>
        <w:tabs>
          <w:tab w:val="num" w:pos="720"/>
        </w:tabs>
        <w:ind w:left="720" w:hanging="360"/>
      </w:pPr>
      <w:rPr>
        <w:rFonts w:ascii="Calibri" w:hAnsi="Calibri" w:hint="default"/>
      </w:rPr>
    </w:lvl>
    <w:lvl w:ilvl="1" w:tplc="7370057A" w:tentative="1">
      <w:start w:val="1"/>
      <w:numFmt w:val="bullet"/>
      <w:lvlText w:val=" "/>
      <w:lvlJc w:val="left"/>
      <w:pPr>
        <w:tabs>
          <w:tab w:val="num" w:pos="1440"/>
        </w:tabs>
        <w:ind w:left="1440" w:hanging="360"/>
      </w:pPr>
      <w:rPr>
        <w:rFonts w:ascii="Calibri" w:hAnsi="Calibri" w:hint="default"/>
      </w:rPr>
    </w:lvl>
    <w:lvl w:ilvl="2" w:tplc="5BFC39DA" w:tentative="1">
      <w:start w:val="1"/>
      <w:numFmt w:val="bullet"/>
      <w:lvlText w:val=" "/>
      <w:lvlJc w:val="left"/>
      <w:pPr>
        <w:tabs>
          <w:tab w:val="num" w:pos="2160"/>
        </w:tabs>
        <w:ind w:left="2160" w:hanging="360"/>
      </w:pPr>
      <w:rPr>
        <w:rFonts w:ascii="Calibri" w:hAnsi="Calibri" w:hint="default"/>
      </w:rPr>
    </w:lvl>
    <w:lvl w:ilvl="3" w:tplc="D7EC1142" w:tentative="1">
      <w:start w:val="1"/>
      <w:numFmt w:val="bullet"/>
      <w:lvlText w:val=" "/>
      <w:lvlJc w:val="left"/>
      <w:pPr>
        <w:tabs>
          <w:tab w:val="num" w:pos="2880"/>
        </w:tabs>
        <w:ind w:left="2880" w:hanging="360"/>
      </w:pPr>
      <w:rPr>
        <w:rFonts w:ascii="Calibri" w:hAnsi="Calibri" w:hint="default"/>
      </w:rPr>
    </w:lvl>
    <w:lvl w:ilvl="4" w:tplc="53984A1C" w:tentative="1">
      <w:start w:val="1"/>
      <w:numFmt w:val="bullet"/>
      <w:lvlText w:val=" "/>
      <w:lvlJc w:val="left"/>
      <w:pPr>
        <w:tabs>
          <w:tab w:val="num" w:pos="3600"/>
        </w:tabs>
        <w:ind w:left="3600" w:hanging="360"/>
      </w:pPr>
      <w:rPr>
        <w:rFonts w:ascii="Calibri" w:hAnsi="Calibri" w:hint="default"/>
      </w:rPr>
    </w:lvl>
    <w:lvl w:ilvl="5" w:tplc="6E32D3B8" w:tentative="1">
      <w:start w:val="1"/>
      <w:numFmt w:val="bullet"/>
      <w:lvlText w:val=" "/>
      <w:lvlJc w:val="left"/>
      <w:pPr>
        <w:tabs>
          <w:tab w:val="num" w:pos="4320"/>
        </w:tabs>
        <w:ind w:left="4320" w:hanging="360"/>
      </w:pPr>
      <w:rPr>
        <w:rFonts w:ascii="Calibri" w:hAnsi="Calibri" w:hint="default"/>
      </w:rPr>
    </w:lvl>
    <w:lvl w:ilvl="6" w:tplc="C0CA77F0" w:tentative="1">
      <w:start w:val="1"/>
      <w:numFmt w:val="bullet"/>
      <w:lvlText w:val=" "/>
      <w:lvlJc w:val="left"/>
      <w:pPr>
        <w:tabs>
          <w:tab w:val="num" w:pos="5040"/>
        </w:tabs>
        <w:ind w:left="5040" w:hanging="360"/>
      </w:pPr>
      <w:rPr>
        <w:rFonts w:ascii="Calibri" w:hAnsi="Calibri" w:hint="default"/>
      </w:rPr>
    </w:lvl>
    <w:lvl w:ilvl="7" w:tplc="AD96E3E6" w:tentative="1">
      <w:start w:val="1"/>
      <w:numFmt w:val="bullet"/>
      <w:lvlText w:val=" "/>
      <w:lvlJc w:val="left"/>
      <w:pPr>
        <w:tabs>
          <w:tab w:val="num" w:pos="5760"/>
        </w:tabs>
        <w:ind w:left="5760" w:hanging="360"/>
      </w:pPr>
      <w:rPr>
        <w:rFonts w:ascii="Calibri" w:hAnsi="Calibri" w:hint="default"/>
      </w:rPr>
    </w:lvl>
    <w:lvl w:ilvl="8" w:tplc="7198421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470126F7"/>
    <w:multiLevelType w:val="hybridMultilevel"/>
    <w:tmpl w:val="17C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F7A59"/>
    <w:multiLevelType w:val="hybridMultilevel"/>
    <w:tmpl w:val="038682C2"/>
    <w:lvl w:ilvl="0" w:tplc="C20010C0">
      <w:start w:val="1"/>
      <w:numFmt w:val="bullet"/>
      <w:lvlText w:val=""/>
      <w:lvlJc w:val="left"/>
      <w:pPr>
        <w:tabs>
          <w:tab w:val="num" w:pos="360"/>
        </w:tabs>
        <w:ind w:left="360" w:hanging="360"/>
      </w:pPr>
      <w:rPr>
        <w:rFonts w:ascii="Wingdings" w:hAnsi="Wingdings" w:hint="default"/>
      </w:rPr>
    </w:lvl>
    <w:lvl w:ilvl="1" w:tplc="1A602C38">
      <w:numFmt w:val="bullet"/>
      <w:lvlText w:val="•"/>
      <w:lvlJc w:val="left"/>
      <w:pPr>
        <w:tabs>
          <w:tab w:val="num" w:pos="1080"/>
        </w:tabs>
        <w:ind w:left="1080" w:hanging="360"/>
      </w:pPr>
      <w:rPr>
        <w:rFonts w:ascii="Arial" w:hAnsi="Arial" w:hint="default"/>
      </w:rPr>
    </w:lvl>
    <w:lvl w:ilvl="2" w:tplc="DA6AC540" w:tentative="1">
      <w:start w:val="1"/>
      <w:numFmt w:val="bullet"/>
      <w:lvlText w:val=""/>
      <w:lvlJc w:val="left"/>
      <w:pPr>
        <w:tabs>
          <w:tab w:val="num" w:pos="1800"/>
        </w:tabs>
        <w:ind w:left="1800" w:hanging="360"/>
      </w:pPr>
      <w:rPr>
        <w:rFonts w:ascii="Wingdings" w:hAnsi="Wingdings" w:hint="default"/>
      </w:rPr>
    </w:lvl>
    <w:lvl w:ilvl="3" w:tplc="CD2ED2BA" w:tentative="1">
      <w:start w:val="1"/>
      <w:numFmt w:val="bullet"/>
      <w:lvlText w:val=""/>
      <w:lvlJc w:val="left"/>
      <w:pPr>
        <w:tabs>
          <w:tab w:val="num" w:pos="2520"/>
        </w:tabs>
        <w:ind w:left="2520" w:hanging="360"/>
      </w:pPr>
      <w:rPr>
        <w:rFonts w:ascii="Wingdings" w:hAnsi="Wingdings" w:hint="default"/>
      </w:rPr>
    </w:lvl>
    <w:lvl w:ilvl="4" w:tplc="E43A201A" w:tentative="1">
      <w:start w:val="1"/>
      <w:numFmt w:val="bullet"/>
      <w:lvlText w:val=""/>
      <w:lvlJc w:val="left"/>
      <w:pPr>
        <w:tabs>
          <w:tab w:val="num" w:pos="3240"/>
        </w:tabs>
        <w:ind w:left="3240" w:hanging="360"/>
      </w:pPr>
      <w:rPr>
        <w:rFonts w:ascii="Wingdings" w:hAnsi="Wingdings" w:hint="default"/>
      </w:rPr>
    </w:lvl>
    <w:lvl w:ilvl="5" w:tplc="EBDCEE40" w:tentative="1">
      <w:start w:val="1"/>
      <w:numFmt w:val="bullet"/>
      <w:lvlText w:val=""/>
      <w:lvlJc w:val="left"/>
      <w:pPr>
        <w:tabs>
          <w:tab w:val="num" w:pos="3960"/>
        </w:tabs>
        <w:ind w:left="3960" w:hanging="360"/>
      </w:pPr>
      <w:rPr>
        <w:rFonts w:ascii="Wingdings" w:hAnsi="Wingdings" w:hint="default"/>
      </w:rPr>
    </w:lvl>
    <w:lvl w:ilvl="6" w:tplc="D2DA77E6" w:tentative="1">
      <w:start w:val="1"/>
      <w:numFmt w:val="bullet"/>
      <w:lvlText w:val=""/>
      <w:lvlJc w:val="left"/>
      <w:pPr>
        <w:tabs>
          <w:tab w:val="num" w:pos="4680"/>
        </w:tabs>
        <w:ind w:left="4680" w:hanging="360"/>
      </w:pPr>
      <w:rPr>
        <w:rFonts w:ascii="Wingdings" w:hAnsi="Wingdings" w:hint="default"/>
      </w:rPr>
    </w:lvl>
    <w:lvl w:ilvl="7" w:tplc="4CFE2CEA" w:tentative="1">
      <w:start w:val="1"/>
      <w:numFmt w:val="bullet"/>
      <w:lvlText w:val=""/>
      <w:lvlJc w:val="left"/>
      <w:pPr>
        <w:tabs>
          <w:tab w:val="num" w:pos="5400"/>
        </w:tabs>
        <w:ind w:left="5400" w:hanging="360"/>
      </w:pPr>
      <w:rPr>
        <w:rFonts w:ascii="Wingdings" w:hAnsi="Wingdings" w:hint="default"/>
      </w:rPr>
    </w:lvl>
    <w:lvl w:ilvl="8" w:tplc="716220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5A1867"/>
    <w:multiLevelType w:val="hybridMultilevel"/>
    <w:tmpl w:val="D578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1A52B0"/>
    <w:multiLevelType w:val="hybridMultilevel"/>
    <w:tmpl w:val="36885CBA"/>
    <w:lvl w:ilvl="0" w:tplc="D464B8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91CD0"/>
    <w:multiLevelType w:val="hybridMultilevel"/>
    <w:tmpl w:val="8698D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6240CA"/>
    <w:multiLevelType w:val="multilevel"/>
    <w:tmpl w:val="9EF4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2453F"/>
    <w:multiLevelType w:val="hybridMultilevel"/>
    <w:tmpl w:val="3ED26176"/>
    <w:lvl w:ilvl="0" w:tplc="341C9C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A4A4A"/>
    <w:multiLevelType w:val="hybridMultilevel"/>
    <w:tmpl w:val="5FC8FDF2"/>
    <w:lvl w:ilvl="0" w:tplc="B584137E">
      <w:start w:val="1"/>
      <w:numFmt w:val="bullet"/>
      <w:lvlText w:val=""/>
      <w:lvlJc w:val="left"/>
      <w:pPr>
        <w:tabs>
          <w:tab w:val="num" w:pos="720"/>
        </w:tabs>
        <w:ind w:left="720" w:hanging="360"/>
      </w:pPr>
      <w:rPr>
        <w:rFonts w:ascii="Wingdings" w:hAnsi="Wingdings" w:hint="default"/>
      </w:rPr>
    </w:lvl>
    <w:lvl w:ilvl="1" w:tplc="04D84F3C" w:tentative="1">
      <w:start w:val="1"/>
      <w:numFmt w:val="bullet"/>
      <w:lvlText w:val=""/>
      <w:lvlJc w:val="left"/>
      <w:pPr>
        <w:tabs>
          <w:tab w:val="num" w:pos="1440"/>
        </w:tabs>
        <w:ind w:left="1440" w:hanging="360"/>
      </w:pPr>
      <w:rPr>
        <w:rFonts w:ascii="Wingdings" w:hAnsi="Wingdings" w:hint="default"/>
      </w:rPr>
    </w:lvl>
    <w:lvl w:ilvl="2" w:tplc="32AC75A6" w:tentative="1">
      <w:start w:val="1"/>
      <w:numFmt w:val="bullet"/>
      <w:lvlText w:val=""/>
      <w:lvlJc w:val="left"/>
      <w:pPr>
        <w:tabs>
          <w:tab w:val="num" w:pos="2160"/>
        </w:tabs>
        <w:ind w:left="2160" w:hanging="360"/>
      </w:pPr>
      <w:rPr>
        <w:rFonts w:ascii="Wingdings" w:hAnsi="Wingdings" w:hint="default"/>
      </w:rPr>
    </w:lvl>
    <w:lvl w:ilvl="3" w:tplc="DA30F2C0" w:tentative="1">
      <w:start w:val="1"/>
      <w:numFmt w:val="bullet"/>
      <w:lvlText w:val=""/>
      <w:lvlJc w:val="left"/>
      <w:pPr>
        <w:tabs>
          <w:tab w:val="num" w:pos="2880"/>
        </w:tabs>
        <w:ind w:left="2880" w:hanging="360"/>
      </w:pPr>
      <w:rPr>
        <w:rFonts w:ascii="Wingdings" w:hAnsi="Wingdings" w:hint="default"/>
      </w:rPr>
    </w:lvl>
    <w:lvl w:ilvl="4" w:tplc="364094AC" w:tentative="1">
      <w:start w:val="1"/>
      <w:numFmt w:val="bullet"/>
      <w:lvlText w:val=""/>
      <w:lvlJc w:val="left"/>
      <w:pPr>
        <w:tabs>
          <w:tab w:val="num" w:pos="3600"/>
        </w:tabs>
        <w:ind w:left="3600" w:hanging="360"/>
      </w:pPr>
      <w:rPr>
        <w:rFonts w:ascii="Wingdings" w:hAnsi="Wingdings" w:hint="default"/>
      </w:rPr>
    </w:lvl>
    <w:lvl w:ilvl="5" w:tplc="310872EC" w:tentative="1">
      <w:start w:val="1"/>
      <w:numFmt w:val="bullet"/>
      <w:lvlText w:val=""/>
      <w:lvlJc w:val="left"/>
      <w:pPr>
        <w:tabs>
          <w:tab w:val="num" w:pos="4320"/>
        </w:tabs>
        <w:ind w:left="4320" w:hanging="360"/>
      </w:pPr>
      <w:rPr>
        <w:rFonts w:ascii="Wingdings" w:hAnsi="Wingdings" w:hint="default"/>
      </w:rPr>
    </w:lvl>
    <w:lvl w:ilvl="6" w:tplc="53868C9C" w:tentative="1">
      <w:start w:val="1"/>
      <w:numFmt w:val="bullet"/>
      <w:lvlText w:val=""/>
      <w:lvlJc w:val="left"/>
      <w:pPr>
        <w:tabs>
          <w:tab w:val="num" w:pos="5040"/>
        </w:tabs>
        <w:ind w:left="5040" w:hanging="360"/>
      </w:pPr>
      <w:rPr>
        <w:rFonts w:ascii="Wingdings" w:hAnsi="Wingdings" w:hint="default"/>
      </w:rPr>
    </w:lvl>
    <w:lvl w:ilvl="7" w:tplc="CC58F770" w:tentative="1">
      <w:start w:val="1"/>
      <w:numFmt w:val="bullet"/>
      <w:lvlText w:val=""/>
      <w:lvlJc w:val="left"/>
      <w:pPr>
        <w:tabs>
          <w:tab w:val="num" w:pos="5760"/>
        </w:tabs>
        <w:ind w:left="5760" w:hanging="360"/>
      </w:pPr>
      <w:rPr>
        <w:rFonts w:ascii="Wingdings" w:hAnsi="Wingdings" w:hint="default"/>
      </w:rPr>
    </w:lvl>
    <w:lvl w:ilvl="8" w:tplc="0B34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0D4596"/>
    <w:multiLevelType w:val="hybridMultilevel"/>
    <w:tmpl w:val="8C82B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0"/>
  </w:num>
  <w:num w:numId="5">
    <w:abstractNumId w:val="1"/>
  </w:num>
  <w:num w:numId="6">
    <w:abstractNumId w:val="9"/>
  </w:num>
  <w:num w:numId="7">
    <w:abstractNumId w:val="4"/>
  </w:num>
  <w:num w:numId="8">
    <w:abstractNumId w:val="5"/>
  </w:num>
  <w:num w:numId="9">
    <w:abstractNumId w:val="12"/>
  </w:num>
  <w:num w:numId="10">
    <w:abstractNumId w:val="3"/>
  </w:num>
  <w:num w:numId="11">
    <w:abstractNumId w:val="2"/>
  </w:num>
  <w:num w:numId="12">
    <w:abstractNumId w:val="7"/>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0F8"/>
    <w:rsid w:val="00000BA3"/>
    <w:rsid w:val="00052889"/>
    <w:rsid w:val="000A07F9"/>
    <w:rsid w:val="000A5E30"/>
    <w:rsid w:val="000A62DC"/>
    <w:rsid w:val="000A63D5"/>
    <w:rsid w:val="000C245B"/>
    <w:rsid w:val="000E5D27"/>
    <w:rsid w:val="00114423"/>
    <w:rsid w:val="001536F0"/>
    <w:rsid w:val="00161CCA"/>
    <w:rsid w:val="00173066"/>
    <w:rsid w:val="001770AE"/>
    <w:rsid w:val="001B1974"/>
    <w:rsid w:val="001B6787"/>
    <w:rsid w:val="001D750B"/>
    <w:rsid w:val="001E3A86"/>
    <w:rsid w:val="002029A3"/>
    <w:rsid w:val="00212C1A"/>
    <w:rsid w:val="00220576"/>
    <w:rsid w:val="00226502"/>
    <w:rsid w:val="0023006B"/>
    <w:rsid w:val="00257843"/>
    <w:rsid w:val="00297233"/>
    <w:rsid w:val="002C6F6E"/>
    <w:rsid w:val="002E029D"/>
    <w:rsid w:val="002E02CC"/>
    <w:rsid w:val="00300F08"/>
    <w:rsid w:val="00320231"/>
    <w:rsid w:val="00324004"/>
    <w:rsid w:val="00332B22"/>
    <w:rsid w:val="0034445A"/>
    <w:rsid w:val="00361DDD"/>
    <w:rsid w:val="0037186D"/>
    <w:rsid w:val="0037502B"/>
    <w:rsid w:val="003805ED"/>
    <w:rsid w:val="00384307"/>
    <w:rsid w:val="00390EB9"/>
    <w:rsid w:val="0039672D"/>
    <w:rsid w:val="003A7E5E"/>
    <w:rsid w:val="003B595C"/>
    <w:rsid w:val="003E779F"/>
    <w:rsid w:val="003F3DDA"/>
    <w:rsid w:val="003F4C7A"/>
    <w:rsid w:val="0040373E"/>
    <w:rsid w:val="00420355"/>
    <w:rsid w:val="004214C8"/>
    <w:rsid w:val="00424B99"/>
    <w:rsid w:val="004A16D2"/>
    <w:rsid w:val="004A600E"/>
    <w:rsid w:val="004A7767"/>
    <w:rsid w:val="004E314E"/>
    <w:rsid w:val="004F25A1"/>
    <w:rsid w:val="005206EA"/>
    <w:rsid w:val="00592793"/>
    <w:rsid w:val="005E51AB"/>
    <w:rsid w:val="00600537"/>
    <w:rsid w:val="00637DC1"/>
    <w:rsid w:val="006549B0"/>
    <w:rsid w:val="00672D2B"/>
    <w:rsid w:val="00680DA3"/>
    <w:rsid w:val="00683F93"/>
    <w:rsid w:val="00691C5B"/>
    <w:rsid w:val="0069411E"/>
    <w:rsid w:val="00704258"/>
    <w:rsid w:val="00712185"/>
    <w:rsid w:val="00720FAB"/>
    <w:rsid w:val="00762C1F"/>
    <w:rsid w:val="00777DE1"/>
    <w:rsid w:val="00782239"/>
    <w:rsid w:val="00785ED9"/>
    <w:rsid w:val="007A6868"/>
    <w:rsid w:val="007C4E30"/>
    <w:rsid w:val="007D522E"/>
    <w:rsid w:val="007E5C7F"/>
    <w:rsid w:val="007F24EB"/>
    <w:rsid w:val="00801572"/>
    <w:rsid w:val="008419C5"/>
    <w:rsid w:val="00886A91"/>
    <w:rsid w:val="008E19EA"/>
    <w:rsid w:val="00902754"/>
    <w:rsid w:val="009036AD"/>
    <w:rsid w:val="0092585E"/>
    <w:rsid w:val="00926710"/>
    <w:rsid w:val="00926AE7"/>
    <w:rsid w:val="0094329B"/>
    <w:rsid w:val="00964BB9"/>
    <w:rsid w:val="009842C8"/>
    <w:rsid w:val="0099611C"/>
    <w:rsid w:val="009B4D6F"/>
    <w:rsid w:val="009B5F98"/>
    <w:rsid w:val="009D66E0"/>
    <w:rsid w:val="00A00078"/>
    <w:rsid w:val="00A03612"/>
    <w:rsid w:val="00A045A1"/>
    <w:rsid w:val="00A077CB"/>
    <w:rsid w:val="00A15671"/>
    <w:rsid w:val="00A15EAF"/>
    <w:rsid w:val="00A22D7D"/>
    <w:rsid w:val="00A40536"/>
    <w:rsid w:val="00A40CBC"/>
    <w:rsid w:val="00A42645"/>
    <w:rsid w:val="00A5713F"/>
    <w:rsid w:val="00A67E9B"/>
    <w:rsid w:val="00A924B4"/>
    <w:rsid w:val="00AD6424"/>
    <w:rsid w:val="00AF32FF"/>
    <w:rsid w:val="00B056ED"/>
    <w:rsid w:val="00B24016"/>
    <w:rsid w:val="00B27D36"/>
    <w:rsid w:val="00B47F7E"/>
    <w:rsid w:val="00B5582F"/>
    <w:rsid w:val="00BB7AC1"/>
    <w:rsid w:val="00BC2521"/>
    <w:rsid w:val="00BC6499"/>
    <w:rsid w:val="00BD0234"/>
    <w:rsid w:val="00BD084B"/>
    <w:rsid w:val="00C02879"/>
    <w:rsid w:val="00C02B50"/>
    <w:rsid w:val="00C03AB6"/>
    <w:rsid w:val="00C2213A"/>
    <w:rsid w:val="00C40FEF"/>
    <w:rsid w:val="00C54EFC"/>
    <w:rsid w:val="00C70101"/>
    <w:rsid w:val="00C818C6"/>
    <w:rsid w:val="00CA2DE6"/>
    <w:rsid w:val="00CA4308"/>
    <w:rsid w:val="00CA77B6"/>
    <w:rsid w:val="00CB1B7F"/>
    <w:rsid w:val="00CB75B6"/>
    <w:rsid w:val="00CE50F8"/>
    <w:rsid w:val="00D02E92"/>
    <w:rsid w:val="00D14CF7"/>
    <w:rsid w:val="00D17989"/>
    <w:rsid w:val="00D9118C"/>
    <w:rsid w:val="00D919A3"/>
    <w:rsid w:val="00D944A6"/>
    <w:rsid w:val="00DA1D43"/>
    <w:rsid w:val="00DB405B"/>
    <w:rsid w:val="00DE1C87"/>
    <w:rsid w:val="00DE25C5"/>
    <w:rsid w:val="00DE3FFB"/>
    <w:rsid w:val="00E15797"/>
    <w:rsid w:val="00E33B81"/>
    <w:rsid w:val="00E3687D"/>
    <w:rsid w:val="00E37B9E"/>
    <w:rsid w:val="00E54143"/>
    <w:rsid w:val="00E567DF"/>
    <w:rsid w:val="00E570B4"/>
    <w:rsid w:val="00E65AC5"/>
    <w:rsid w:val="00E74A25"/>
    <w:rsid w:val="00E93B95"/>
    <w:rsid w:val="00EC7121"/>
    <w:rsid w:val="00EF221A"/>
    <w:rsid w:val="00EF55E1"/>
    <w:rsid w:val="00EF6E1A"/>
    <w:rsid w:val="00F22088"/>
    <w:rsid w:val="00F233D0"/>
    <w:rsid w:val="00F40DC0"/>
    <w:rsid w:val="00F41D30"/>
    <w:rsid w:val="00F675A3"/>
    <w:rsid w:val="00F918F1"/>
    <w:rsid w:val="00F94345"/>
    <w:rsid w:val="00FB2930"/>
    <w:rsid w:val="00FB31D5"/>
    <w:rsid w:val="00FB3D2B"/>
    <w:rsid w:val="00FB4F12"/>
    <w:rsid w:val="00FD034A"/>
    <w:rsid w:val="00FD72F4"/>
    <w:rsid w:val="00FD7AD4"/>
    <w:rsid w:val="00FF26AC"/>
    <w:rsid w:val="00FF3EEE"/>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900B"/>
  <w15:docId w15:val="{E818C892-F7AB-4274-A102-0AF19745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E51AB"/>
    <w:pPr>
      <w:ind w:left="720"/>
      <w:contextualSpacing/>
    </w:pPr>
  </w:style>
  <w:style w:type="character" w:styleId="Hyperlink">
    <w:name w:val="Hyperlink"/>
    <w:basedOn w:val="DefaultParagraphFont"/>
    <w:uiPriority w:val="99"/>
    <w:unhideWhenUsed/>
    <w:rsid w:val="00680DA3"/>
    <w:rPr>
      <w:color w:val="0000FF" w:themeColor="hyperlink"/>
      <w:u w:val="single"/>
    </w:rPr>
  </w:style>
  <w:style w:type="character" w:styleId="FollowedHyperlink">
    <w:name w:val="FollowedHyperlink"/>
    <w:basedOn w:val="DefaultParagraphFont"/>
    <w:uiPriority w:val="99"/>
    <w:semiHidden/>
    <w:unhideWhenUsed/>
    <w:rsid w:val="00680DA3"/>
    <w:rPr>
      <w:color w:val="800080" w:themeColor="followedHyperlink"/>
      <w:u w:val="single"/>
    </w:rPr>
  </w:style>
  <w:style w:type="character" w:customStyle="1" w:styleId="UnresolvedMention1">
    <w:name w:val="Unresolved Mention1"/>
    <w:basedOn w:val="DefaultParagraphFont"/>
    <w:uiPriority w:val="99"/>
    <w:semiHidden/>
    <w:unhideWhenUsed/>
    <w:rsid w:val="007C4E30"/>
    <w:rPr>
      <w:color w:val="605E5C"/>
      <w:shd w:val="clear" w:color="auto" w:fill="E1DFDD"/>
    </w:rPr>
  </w:style>
  <w:style w:type="character" w:customStyle="1" w:styleId="UnresolvedMention2">
    <w:name w:val="Unresolved Mention2"/>
    <w:basedOn w:val="DefaultParagraphFont"/>
    <w:uiPriority w:val="99"/>
    <w:semiHidden/>
    <w:unhideWhenUsed/>
    <w:rsid w:val="00B27D36"/>
    <w:rPr>
      <w:color w:val="605E5C"/>
      <w:shd w:val="clear" w:color="auto" w:fill="E1DFDD"/>
    </w:rPr>
  </w:style>
  <w:style w:type="character" w:styleId="UnresolvedMention">
    <w:name w:val="Unresolved Mention"/>
    <w:basedOn w:val="DefaultParagraphFont"/>
    <w:uiPriority w:val="99"/>
    <w:semiHidden/>
    <w:unhideWhenUsed/>
    <w:rsid w:val="0099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3092">
      <w:bodyDiv w:val="1"/>
      <w:marLeft w:val="0"/>
      <w:marRight w:val="0"/>
      <w:marTop w:val="0"/>
      <w:marBottom w:val="0"/>
      <w:divBdr>
        <w:top w:val="none" w:sz="0" w:space="0" w:color="auto"/>
        <w:left w:val="none" w:sz="0" w:space="0" w:color="auto"/>
        <w:bottom w:val="none" w:sz="0" w:space="0" w:color="auto"/>
        <w:right w:val="none" w:sz="0" w:space="0" w:color="auto"/>
      </w:divBdr>
    </w:div>
    <w:div w:id="481434926">
      <w:bodyDiv w:val="1"/>
      <w:marLeft w:val="0"/>
      <w:marRight w:val="0"/>
      <w:marTop w:val="0"/>
      <w:marBottom w:val="0"/>
      <w:divBdr>
        <w:top w:val="none" w:sz="0" w:space="0" w:color="auto"/>
        <w:left w:val="none" w:sz="0" w:space="0" w:color="auto"/>
        <w:bottom w:val="none" w:sz="0" w:space="0" w:color="auto"/>
        <w:right w:val="none" w:sz="0" w:space="0" w:color="auto"/>
      </w:divBdr>
    </w:div>
    <w:div w:id="764766531">
      <w:bodyDiv w:val="1"/>
      <w:marLeft w:val="0"/>
      <w:marRight w:val="0"/>
      <w:marTop w:val="0"/>
      <w:marBottom w:val="0"/>
      <w:divBdr>
        <w:top w:val="none" w:sz="0" w:space="0" w:color="auto"/>
        <w:left w:val="none" w:sz="0" w:space="0" w:color="auto"/>
        <w:bottom w:val="none" w:sz="0" w:space="0" w:color="auto"/>
        <w:right w:val="none" w:sz="0" w:space="0" w:color="auto"/>
      </w:divBdr>
    </w:div>
    <w:div w:id="769200767">
      <w:bodyDiv w:val="1"/>
      <w:marLeft w:val="0"/>
      <w:marRight w:val="0"/>
      <w:marTop w:val="0"/>
      <w:marBottom w:val="0"/>
      <w:divBdr>
        <w:top w:val="none" w:sz="0" w:space="0" w:color="auto"/>
        <w:left w:val="none" w:sz="0" w:space="0" w:color="auto"/>
        <w:bottom w:val="none" w:sz="0" w:space="0" w:color="auto"/>
        <w:right w:val="none" w:sz="0" w:space="0" w:color="auto"/>
      </w:divBdr>
      <w:divsChild>
        <w:div w:id="588000566">
          <w:marLeft w:val="144"/>
          <w:marRight w:val="0"/>
          <w:marTop w:val="240"/>
          <w:marBottom w:val="40"/>
          <w:divBdr>
            <w:top w:val="none" w:sz="0" w:space="0" w:color="auto"/>
            <w:left w:val="none" w:sz="0" w:space="0" w:color="auto"/>
            <w:bottom w:val="none" w:sz="0" w:space="0" w:color="auto"/>
            <w:right w:val="none" w:sz="0" w:space="0" w:color="auto"/>
          </w:divBdr>
        </w:div>
        <w:div w:id="1210070331">
          <w:marLeft w:val="144"/>
          <w:marRight w:val="0"/>
          <w:marTop w:val="240"/>
          <w:marBottom w:val="40"/>
          <w:divBdr>
            <w:top w:val="none" w:sz="0" w:space="0" w:color="auto"/>
            <w:left w:val="none" w:sz="0" w:space="0" w:color="auto"/>
            <w:bottom w:val="none" w:sz="0" w:space="0" w:color="auto"/>
            <w:right w:val="none" w:sz="0" w:space="0" w:color="auto"/>
          </w:divBdr>
        </w:div>
      </w:divsChild>
    </w:div>
    <w:div w:id="892348315">
      <w:bodyDiv w:val="1"/>
      <w:marLeft w:val="0"/>
      <w:marRight w:val="0"/>
      <w:marTop w:val="0"/>
      <w:marBottom w:val="0"/>
      <w:divBdr>
        <w:top w:val="none" w:sz="0" w:space="0" w:color="auto"/>
        <w:left w:val="none" w:sz="0" w:space="0" w:color="auto"/>
        <w:bottom w:val="none" w:sz="0" w:space="0" w:color="auto"/>
        <w:right w:val="none" w:sz="0" w:space="0" w:color="auto"/>
      </w:divBdr>
      <w:divsChild>
        <w:div w:id="315577250">
          <w:marLeft w:val="461"/>
          <w:marRight w:val="0"/>
          <w:marTop w:val="240"/>
          <w:marBottom w:val="0"/>
          <w:divBdr>
            <w:top w:val="none" w:sz="0" w:space="0" w:color="auto"/>
            <w:left w:val="none" w:sz="0" w:space="0" w:color="auto"/>
            <w:bottom w:val="none" w:sz="0" w:space="0" w:color="auto"/>
            <w:right w:val="none" w:sz="0" w:space="0" w:color="auto"/>
          </w:divBdr>
        </w:div>
        <w:div w:id="1397967875">
          <w:marLeft w:val="461"/>
          <w:marRight w:val="0"/>
          <w:marTop w:val="240"/>
          <w:marBottom w:val="0"/>
          <w:divBdr>
            <w:top w:val="none" w:sz="0" w:space="0" w:color="auto"/>
            <w:left w:val="none" w:sz="0" w:space="0" w:color="auto"/>
            <w:bottom w:val="none" w:sz="0" w:space="0" w:color="auto"/>
            <w:right w:val="none" w:sz="0" w:space="0" w:color="auto"/>
          </w:divBdr>
        </w:div>
        <w:div w:id="590045628">
          <w:marLeft w:val="461"/>
          <w:marRight w:val="0"/>
          <w:marTop w:val="240"/>
          <w:marBottom w:val="0"/>
          <w:divBdr>
            <w:top w:val="none" w:sz="0" w:space="0" w:color="auto"/>
            <w:left w:val="none" w:sz="0" w:space="0" w:color="auto"/>
            <w:bottom w:val="none" w:sz="0" w:space="0" w:color="auto"/>
            <w:right w:val="none" w:sz="0" w:space="0" w:color="auto"/>
          </w:divBdr>
        </w:div>
        <w:div w:id="1511023309">
          <w:marLeft w:val="461"/>
          <w:marRight w:val="0"/>
          <w:marTop w:val="240"/>
          <w:marBottom w:val="0"/>
          <w:divBdr>
            <w:top w:val="none" w:sz="0" w:space="0" w:color="auto"/>
            <w:left w:val="none" w:sz="0" w:space="0" w:color="auto"/>
            <w:bottom w:val="none" w:sz="0" w:space="0" w:color="auto"/>
            <w:right w:val="none" w:sz="0" w:space="0" w:color="auto"/>
          </w:divBdr>
        </w:div>
        <w:div w:id="948970308">
          <w:marLeft w:val="461"/>
          <w:marRight w:val="0"/>
          <w:marTop w:val="240"/>
          <w:marBottom w:val="0"/>
          <w:divBdr>
            <w:top w:val="none" w:sz="0" w:space="0" w:color="auto"/>
            <w:left w:val="none" w:sz="0" w:space="0" w:color="auto"/>
            <w:bottom w:val="none" w:sz="0" w:space="0" w:color="auto"/>
            <w:right w:val="none" w:sz="0" w:space="0" w:color="auto"/>
          </w:divBdr>
        </w:div>
        <w:div w:id="237178577">
          <w:marLeft w:val="461"/>
          <w:marRight w:val="0"/>
          <w:marTop w:val="240"/>
          <w:marBottom w:val="0"/>
          <w:divBdr>
            <w:top w:val="none" w:sz="0" w:space="0" w:color="auto"/>
            <w:left w:val="none" w:sz="0" w:space="0" w:color="auto"/>
            <w:bottom w:val="none" w:sz="0" w:space="0" w:color="auto"/>
            <w:right w:val="none" w:sz="0" w:space="0" w:color="auto"/>
          </w:divBdr>
        </w:div>
        <w:div w:id="387077574">
          <w:marLeft w:val="461"/>
          <w:marRight w:val="0"/>
          <w:marTop w:val="240"/>
          <w:marBottom w:val="0"/>
          <w:divBdr>
            <w:top w:val="none" w:sz="0" w:space="0" w:color="auto"/>
            <w:left w:val="none" w:sz="0" w:space="0" w:color="auto"/>
            <w:bottom w:val="none" w:sz="0" w:space="0" w:color="auto"/>
            <w:right w:val="none" w:sz="0" w:space="0" w:color="auto"/>
          </w:divBdr>
        </w:div>
      </w:divsChild>
    </w:div>
    <w:div w:id="937249299">
      <w:bodyDiv w:val="1"/>
      <w:marLeft w:val="0"/>
      <w:marRight w:val="0"/>
      <w:marTop w:val="0"/>
      <w:marBottom w:val="0"/>
      <w:divBdr>
        <w:top w:val="none" w:sz="0" w:space="0" w:color="auto"/>
        <w:left w:val="none" w:sz="0" w:space="0" w:color="auto"/>
        <w:bottom w:val="none" w:sz="0" w:space="0" w:color="auto"/>
        <w:right w:val="none" w:sz="0" w:space="0" w:color="auto"/>
      </w:divBdr>
      <w:divsChild>
        <w:div w:id="1746949755">
          <w:marLeft w:val="144"/>
          <w:marRight w:val="0"/>
          <w:marTop w:val="240"/>
          <w:marBottom w:val="0"/>
          <w:divBdr>
            <w:top w:val="none" w:sz="0" w:space="0" w:color="auto"/>
            <w:left w:val="none" w:sz="0" w:space="0" w:color="auto"/>
            <w:bottom w:val="none" w:sz="0" w:space="0" w:color="auto"/>
            <w:right w:val="none" w:sz="0" w:space="0" w:color="auto"/>
          </w:divBdr>
        </w:div>
        <w:div w:id="1318681343">
          <w:marLeft w:val="605"/>
          <w:marRight w:val="0"/>
          <w:marTop w:val="40"/>
          <w:marBottom w:val="0"/>
          <w:divBdr>
            <w:top w:val="none" w:sz="0" w:space="0" w:color="auto"/>
            <w:left w:val="none" w:sz="0" w:space="0" w:color="auto"/>
            <w:bottom w:val="none" w:sz="0" w:space="0" w:color="auto"/>
            <w:right w:val="none" w:sz="0" w:space="0" w:color="auto"/>
          </w:divBdr>
        </w:div>
        <w:div w:id="891963358">
          <w:marLeft w:val="605"/>
          <w:marRight w:val="0"/>
          <w:marTop w:val="40"/>
          <w:marBottom w:val="0"/>
          <w:divBdr>
            <w:top w:val="none" w:sz="0" w:space="0" w:color="auto"/>
            <w:left w:val="none" w:sz="0" w:space="0" w:color="auto"/>
            <w:bottom w:val="none" w:sz="0" w:space="0" w:color="auto"/>
            <w:right w:val="none" w:sz="0" w:space="0" w:color="auto"/>
          </w:divBdr>
        </w:div>
        <w:div w:id="756287232">
          <w:marLeft w:val="605"/>
          <w:marRight w:val="0"/>
          <w:marTop w:val="40"/>
          <w:marBottom w:val="0"/>
          <w:divBdr>
            <w:top w:val="none" w:sz="0" w:space="0" w:color="auto"/>
            <w:left w:val="none" w:sz="0" w:space="0" w:color="auto"/>
            <w:bottom w:val="none" w:sz="0" w:space="0" w:color="auto"/>
            <w:right w:val="none" w:sz="0" w:space="0" w:color="auto"/>
          </w:divBdr>
        </w:div>
        <w:div w:id="778841644">
          <w:marLeft w:val="605"/>
          <w:marRight w:val="0"/>
          <w:marTop w:val="40"/>
          <w:marBottom w:val="0"/>
          <w:divBdr>
            <w:top w:val="none" w:sz="0" w:space="0" w:color="auto"/>
            <w:left w:val="none" w:sz="0" w:space="0" w:color="auto"/>
            <w:bottom w:val="none" w:sz="0" w:space="0" w:color="auto"/>
            <w:right w:val="none" w:sz="0" w:space="0" w:color="auto"/>
          </w:divBdr>
        </w:div>
        <w:div w:id="116337733">
          <w:marLeft w:val="605"/>
          <w:marRight w:val="0"/>
          <w:marTop w:val="40"/>
          <w:marBottom w:val="0"/>
          <w:divBdr>
            <w:top w:val="none" w:sz="0" w:space="0" w:color="auto"/>
            <w:left w:val="none" w:sz="0" w:space="0" w:color="auto"/>
            <w:bottom w:val="none" w:sz="0" w:space="0" w:color="auto"/>
            <w:right w:val="none" w:sz="0" w:space="0" w:color="auto"/>
          </w:divBdr>
        </w:div>
        <w:div w:id="1452671241">
          <w:marLeft w:val="605"/>
          <w:marRight w:val="0"/>
          <w:marTop w:val="40"/>
          <w:marBottom w:val="0"/>
          <w:divBdr>
            <w:top w:val="none" w:sz="0" w:space="0" w:color="auto"/>
            <w:left w:val="none" w:sz="0" w:space="0" w:color="auto"/>
            <w:bottom w:val="none" w:sz="0" w:space="0" w:color="auto"/>
            <w:right w:val="none" w:sz="0" w:space="0" w:color="auto"/>
          </w:divBdr>
        </w:div>
      </w:divsChild>
    </w:div>
    <w:div w:id="1079785837">
      <w:bodyDiv w:val="1"/>
      <w:marLeft w:val="0"/>
      <w:marRight w:val="0"/>
      <w:marTop w:val="0"/>
      <w:marBottom w:val="0"/>
      <w:divBdr>
        <w:top w:val="none" w:sz="0" w:space="0" w:color="auto"/>
        <w:left w:val="none" w:sz="0" w:space="0" w:color="auto"/>
        <w:bottom w:val="none" w:sz="0" w:space="0" w:color="auto"/>
        <w:right w:val="none" w:sz="0" w:space="0" w:color="auto"/>
      </w:divBdr>
    </w:div>
    <w:div w:id="1087266608">
      <w:bodyDiv w:val="1"/>
      <w:marLeft w:val="0"/>
      <w:marRight w:val="0"/>
      <w:marTop w:val="0"/>
      <w:marBottom w:val="0"/>
      <w:divBdr>
        <w:top w:val="none" w:sz="0" w:space="0" w:color="auto"/>
        <w:left w:val="none" w:sz="0" w:space="0" w:color="auto"/>
        <w:bottom w:val="none" w:sz="0" w:space="0" w:color="auto"/>
        <w:right w:val="none" w:sz="0" w:space="0" w:color="auto"/>
      </w:divBdr>
    </w:div>
    <w:div w:id="1211847161">
      <w:bodyDiv w:val="1"/>
      <w:marLeft w:val="0"/>
      <w:marRight w:val="0"/>
      <w:marTop w:val="0"/>
      <w:marBottom w:val="0"/>
      <w:divBdr>
        <w:top w:val="none" w:sz="0" w:space="0" w:color="auto"/>
        <w:left w:val="none" w:sz="0" w:space="0" w:color="auto"/>
        <w:bottom w:val="none" w:sz="0" w:space="0" w:color="auto"/>
        <w:right w:val="none" w:sz="0" w:space="0" w:color="auto"/>
      </w:divBdr>
      <w:divsChild>
        <w:div w:id="635600799">
          <w:marLeft w:val="144"/>
          <w:marRight w:val="0"/>
          <w:marTop w:val="240"/>
          <w:marBottom w:val="0"/>
          <w:divBdr>
            <w:top w:val="none" w:sz="0" w:space="0" w:color="auto"/>
            <w:left w:val="none" w:sz="0" w:space="0" w:color="auto"/>
            <w:bottom w:val="none" w:sz="0" w:space="0" w:color="auto"/>
            <w:right w:val="none" w:sz="0" w:space="0" w:color="auto"/>
          </w:divBdr>
        </w:div>
        <w:div w:id="2054034759">
          <w:marLeft w:val="605"/>
          <w:marRight w:val="0"/>
          <w:marTop w:val="40"/>
          <w:marBottom w:val="0"/>
          <w:divBdr>
            <w:top w:val="none" w:sz="0" w:space="0" w:color="auto"/>
            <w:left w:val="none" w:sz="0" w:space="0" w:color="auto"/>
            <w:bottom w:val="none" w:sz="0" w:space="0" w:color="auto"/>
            <w:right w:val="none" w:sz="0" w:space="0" w:color="auto"/>
          </w:divBdr>
        </w:div>
      </w:divsChild>
    </w:div>
    <w:div w:id="1226916783">
      <w:bodyDiv w:val="1"/>
      <w:marLeft w:val="0"/>
      <w:marRight w:val="0"/>
      <w:marTop w:val="0"/>
      <w:marBottom w:val="0"/>
      <w:divBdr>
        <w:top w:val="none" w:sz="0" w:space="0" w:color="auto"/>
        <w:left w:val="none" w:sz="0" w:space="0" w:color="auto"/>
        <w:bottom w:val="none" w:sz="0" w:space="0" w:color="auto"/>
        <w:right w:val="none" w:sz="0" w:space="0" w:color="auto"/>
      </w:divBdr>
      <w:divsChild>
        <w:div w:id="696736712">
          <w:marLeft w:val="144"/>
          <w:marRight w:val="0"/>
          <w:marTop w:val="240"/>
          <w:marBottom w:val="0"/>
          <w:divBdr>
            <w:top w:val="none" w:sz="0" w:space="0" w:color="auto"/>
            <w:left w:val="none" w:sz="0" w:space="0" w:color="auto"/>
            <w:bottom w:val="none" w:sz="0" w:space="0" w:color="auto"/>
            <w:right w:val="none" w:sz="0" w:space="0" w:color="auto"/>
          </w:divBdr>
        </w:div>
        <w:div w:id="1303458835">
          <w:marLeft w:val="605"/>
          <w:marRight w:val="0"/>
          <w:marTop w:val="40"/>
          <w:marBottom w:val="0"/>
          <w:divBdr>
            <w:top w:val="none" w:sz="0" w:space="0" w:color="auto"/>
            <w:left w:val="none" w:sz="0" w:space="0" w:color="auto"/>
            <w:bottom w:val="none" w:sz="0" w:space="0" w:color="auto"/>
            <w:right w:val="none" w:sz="0" w:space="0" w:color="auto"/>
          </w:divBdr>
        </w:div>
        <w:div w:id="910390632">
          <w:marLeft w:val="144"/>
          <w:marRight w:val="0"/>
          <w:marTop w:val="240"/>
          <w:marBottom w:val="0"/>
          <w:divBdr>
            <w:top w:val="none" w:sz="0" w:space="0" w:color="auto"/>
            <w:left w:val="none" w:sz="0" w:space="0" w:color="auto"/>
            <w:bottom w:val="none" w:sz="0" w:space="0" w:color="auto"/>
            <w:right w:val="none" w:sz="0" w:space="0" w:color="auto"/>
          </w:divBdr>
        </w:div>
        <w:div w:id="1737781909">
          <w:marLeft w:val="605"/>
          <w:marRight w:val="0"/>
          <w:marTop w:val="40"/>
          <w:marBottom w:val="0"/>
          <w:divBdr>
            <w:top w:val="none" w:sz="0" w:space="0" w:color="auto"/>
            <w:left w:val="none" w:sz="0" w:space="0" w:color="auto"/>
            <w:bottom w:val="none" w:sz="0" w:space="0" w:color="auto"/>
            <w:right w:val="none" w:sz="0" w:space="0" w:color="auto"/>
          </w:divBdr>
        </w:div>
        <w:div w:id="1888951745">
          <w:marLeft w:val="144"/>
          <w:marRight w:val="0"/>
          <w:marTop w:val="240"/>
          <w:marBottom w:val="0"/>
          <w:divBdr>
            <w:top w:val="none" w:sz="0" w:space="0" w:color="auto"/>
            <w:left w:val="none" w:sz="0" w:space="0" w:color="auto"/>
            <w:bottom w:val="none" w:sz="0" w:space="0" w:color="auto"/>
            <w:right w:val="none" w:sz="0" w:space="0" w:color="auto"/>
          </w:divBdr>
        </w:div>
        <w:div w:id="12002016">
          <w:marLeft w:val="144"/>
          <w:marRight w:val="0"/>
          <w:marTop w:val="240"/>
          <w:marBottom w:val="0"/>
          <w:divBdr>
            <w:top w:val="none" w:sz="0" w:space="0" w:color="auto"/>
            <w:left w:val="none" w:sz="0" w:space="0" w:color="auto"/>
            <w:bottom w:val="none" w:sz="0" w:space="0" w:color="auto"/>
            <w:right w:val="none" w:sz="0" w:space="0" w:color="auto"/>
          </w:divBdr>
        </w:div>
        <w:div w:id="1494950182">
          <w:marLeft w:val="605"/>
          <w:marRight w:val="0"/>
          <w:marTop w:val="40"/>
          <w:marBottom w:val="0"/>
          <w:divBdr>
            <w:top w:val="none" w:sz="0" w:space="0" w:color="auto"/>
            <w:left w:val="none" w:sz="0" w:space="0" w:color="auto"/>
            <w:bottom w:val="none" w:sz="0" w:space="0" w:color="auto"/>
            <w:right w:val="none" w:sz="0" w:space="0" w:color="auto"/>
          </w:divBdr>
        </w:div>
      </w:divsChild>
    </w:div>
    <w:div w:id="1295872345">
      <w:bodyDiv w:val="1"/>
      <w:marLeft w:val="0"/>
      <w:marRight w:val="0"/>
      <w:marTop w:val="0"/>
      <w:marBottom w:val="0"/>
      <w:divBdr>
        <w:top w:val="none" w:sz="0" w:space="0" w:color="auto"/>
        <w:left w:val="none" w:sz="0" w:space="0" w:color="auto"/>
        <w:bottom w:val="none" w:sz="0" w:space="0" w:color="auto"/>
        <w:right w:val="none" w:sz="0" w:space="0" w:color="auto"/>
      </w:divBdr>
    </w:div>
    <w:div w:id="1352032717">
      <w:bodyDiv w:val="1"/>
      <w:marLeft w:val="0"/>
      <w:marRight w:val="0"/>
      <w:marTop w:val="0"/>
      <w:marBottom w:val="0"/>
      <w:divBdr>
        <w:top w:val="none" w:sz="0" w:space="0" w:color="auto"/>
        <w:left w:val="none" w:sz="0" w:space="0" w:color="auto"/>
        <w:bottom w:val="none" w:sz="0" w:space="0" w:color="auto"/>
        <w:right w:val="none" w:sz="0" w:space="0" w:color="auto"/>
      </w:divBdr>
    </w:div>
    <w:div w:id="1409885497">
      <w:bodyDiv w:val="1"/>
      <w:marLeft w:val="0"/>
      <w:marRight w:val="0"/>
      <w:marTop w:val="0"/>
      <w:marBottom w:val="0"/>
      <w:divBdr>
        <w:top w:val="none" w:sz="0" w:space="0" w:color="auto"/>
        <w:left w:val="none" w:sz="0" w:space="0" w:color="auto"/>
        <w:bottom w:val="none" w:sz="0" w:space="0" w:color="auto"/>
        <w:right w:val="none" w:sz="0" w:space="0" w:color="auto"/>
      </w:divBdr>
    </w:div>
    <w:div w:id="1451122716">
      <w:bodyDiv w:val="1"/>
      <w:marLeft w:val="0"/>
      <w:marRight w:val="0"/>
      <w:marTop w:val="0"/>
      <w:marBottom w:val="0"/>
      <w:divBdr>
        <w:top w:val="none" w:sz="0" w:space="0" w:color="auto"/>
        <w:left w:val="none" w:sz="0" w:space="0" w:color="auto"/>
        <w:bottom w:val="none" w:sz="0" w:space="0" w:color="auto"/>
        <w:right w:val="none" w:sz="0" w:space="0" w:color="auto"/>
      </w:divBdr>
    </w:div>
    <w:div w:id="1512793956">
      <w:bodyDiv w:val="1"/>
      <w:marLeft w:val="0"/>
      <w:marRight w:val="0"/>
      <w:marTop w:val="0"/>
      <w:marBottom w:val="0"/>
      <w:divBdr>
        <w:top w:val="none" w:sz="0" w:space="0" w:color="auto"/>
        <w:left w:val="none" w:sz="0" w:space="0" w:color="auto"/>
        <w:bottom w:val="none" w:sz="0" w:space="0" w:color="auto"/>
        <w:right w:val="none" w:sz="0" w:space="0" w:color="auto"/>
      </w:divBdr>
    </w:div>
    <w:div w:id="1525900798">
      <w:bodyDiv w:val="1"/>
      <w:marLeft w:val="0"/>
      <w:marRight w:val="0"/>
      <w:marTop w:val="0"/>
      <w:marBottom w:val="0"/>
      <w:divBdr>
        <w:top w:val="none" w:sz="0" w:space="0" w:color="auto"/>
        <w:left w:val="none" w:sz="0" w:space="0" w:color="auto"/>
        <w:bottom w:val="none" w:sz="0" w:space="0" w:color="auto"/>
        <w:right w:val="none" w:sz="0" w:space="0" w:color="auto"/>
      </w:divBdr>
      <w:divsChild>
        <w:div w:id="1544365591">
          <w:marLeft w:val="144"/>
          <w:marRight w:val="0"/>
          <w:marTop w:val="240"/>
          <w:marBottom w:val="40"/>
          <w:divBdr>
            <w:top w:val="none" w:sz="0" w:space="0" w:color="auto"/>
            <w:left w:val="none" w:sz="0" w:space="0" w:color="auto"/>
            <w:bottom w:val="none" w:sz="0" w:space="0" w:color="auto"/>
            <w:right w:val="none" w:sz="0" w:space="0" w:color="auto"/>
          </w:divBdr>
        </w:div>
      </w:divsChild>
    </w:div>
    <w:div w:id="1569731099">
      <w:bodyDiv w:val="1"/>
      <w:marLeft w:val="0"/>
      <w:marRight w:val="0"/>
      <w:marTop w:val="0"/>
      <w:marBottom w:val="0"/>
      <w:divBdr>
        <w:top w:val="none" w:sz="0" w:space="0" w:color="auto"/>
        <w:left w:val="none" w:sz="0" w:space="0" w:color="auto"/>
        <w:bottom w:val="none" w:sz="0" w:space="0" w:color="auto"/>
        <w:right w:val="none" w:sz="0" w:space="0" w:color="auto"/>
      </w:divBdr>
    </w:div>
    <w:div w:id="1659309263">
      <w:bodyDiv w:val="1"/>
      <w:marLeft w:val="0"/>
      <w:marRight w:val="0"/>
      <w:marTop w:val="0"/>
      <w:marBottom w:val="0"/>
      <w:divBdr>
        <w:top w:val="none" w:sz="0" w:space="0" w:color="auto"/>
        <w:left w:val="none" w:sz="0" w:space="0" w:color="auto"/>
        <w:bottom w:val="none" w:sz="0" w:space="0" w:color="auto"/>
        <w:right w:val="none" w:sz="0" w:space="0" w:color="auto"/>
      </w:divBdr>
    </w:div>
    <w:div w:id="1816294047">
      <w:bodyDiv w:val="1"/>
      <w:marLeft w:val="0"/>
      <w:marRight w:val="0"/>
      <w:marTop w:val="0"/>
      <w:marBottom w:val="0"/>
      <w:divBdr>
        <w:top w:val="none" w:sz="0" w:space="0" w:color="auto"/>
        <w:left w:val="none" w:sz="0" w:space="0" w:color="auto"/>
        <w:bottom w:val="none" w:sz="0" w:space="0" w:color="auto"/>
        <w:right w:val="none" w:sz="0" w:space="0" w:color="auto"/>
      </w:divBdr>
    </w:div>
    <w:div w:id="1944459474">
      <w:bodyDiv w:val="1"/>
      <w:marLeft w:val="0"/>
      <w:marRight w:val="0"/>
      <w:marTop w:val="0"/>
      <w:marBottom w:val="0"/>
      <w:divBdr>
        <w:top w:val="none" w:sz="0" w:space="0" w:color="auto"/>
        <w:left w:val="none" w:sz="0" w:space="0" w:color="auto"/>
        <w:bottom w:val="none" w:sz="0" w:space="0" w:color="auto"/>
        <w:right w:val="none" w:sz="0" w:space="0" w:color="auto"/>
      </w:divBdr>
    </w:div>
    <w:div w:id="2072118018">
      <w:bodyDiv w:val="1"/>
      <w:marLeft w:val="0"/>
      <w:marRight w:val="0"/>
      <w:marTop w:val="0"/>
      <w:marBottom w:val="0"/>
      <w:divBdr>
        <w:top w:val="none" w:sz="0" w:space="0" w:color="auto"/>
        <w:left w:val="none" w:sz="0" w:space="0" w:color="auto"/>
        <w:bottom w:val="none" w:sz="0" w:space="0" w:color="auto"/>
        <w:right w:val="none" w:sz="0" w:space="0" w:color="auto"/>
      </w:divBdr>
    </w:div>
    <w:div w:id="214330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garet.turner@cdph.ca.gov" TargetMode="External"/><Relationship Id="rId13" Type="http://schemas.openxmlformats.org/officeDocument/2006/relationships/hyperlink" Target="mailto:Jefferson.Elizabeth@scrippshealth.org" TargetMode="External"/><Relationship Id="rId18" Type="http://schemas.openxmlformats.org/officeDocument/2006/relationships/hyperlink" Target="mailto:hudson.margot@scrippshealth.org" TargetMode="External"/><Relationship Id="rId3" Type="http://schemas.openxmlformats.org/officeDocument/2006/relationships/styles" Target="styles.xml"/><Relationship Id="rId21" Type="http://schemas.openxmlformats.org/officeDocument/2006/relationships/hyperlink" Target="https://register.gotowebinar.com/register/79055044005287943800" TargetMode="External"/><Relationship Id="rId7" Type="http://schemas.openxmlformats.org/officeDocument/2006/relationships/hyperlink" Target="mailto:Karin.I.Pardoel@kp.org" TargetMode="External"/><Relationship Id="rId12" Type="http://schemas.openxmlformats.org/officeDocument/2006/relationships/hyperlink" Target="mailto:Cindy.Chambers@cdcr.ca.gov" TargetMode="External"/><Relationship Id="rId17" Type="http://schemas.openxmlformats.org/officeDocument/2006/relationships/hyperlink" Target="mailto:Rowena.Okumura@va.gov" TargetMode="External"/><Relationship Id="rId2" Type="http://schemas.openxmlformats.org/officeDocument/2006/relationships/numbering" Target="numbering.xml"/><Relationship Id="rId16" Type="http://schemas.openxmlformats.org/officeDocument/2006/relationships/hyperlink" Target="mailto:sanchezgoad.claudia@scrippshealth.org" TargetMode="External"/><Relationship Id="rId20" Type="http://schemas.openxmlformats.org/officeDocument/2006/relationships/hyperlink" Target="http://sdapic.org/cic-readiness/" TargetMode="External"/><Relationship Id="rId1" Type="http://schemas.openxmlformats.org/officeDocument/2006/relationships/customXml" Target="../customXml/item1.xml"/><Relationship Id="rId6" Type="http://schemas.openxmlformats.org/officeDocument/2006/relationships/hyperlink" Target="mailto:Tracy.Lanier@cdph.ca.gov" TargetMode="External"/><Relationship Id="rId11" Type="http://schemas.openxmlformats.org/officeDocument/2006/relationships/hyperlink" Target="mailto:mcrowley@rchs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illiam.cardona@kp.org" TargetMode="External"/><Relationship Id="rId23" Type="http://schemas.openxmlformats.org/officeDocument/2006/relationships/fontTable" Target="fontTable.xml"/><Relationship Id="rId10" Type="http://schemas.openxmlformats.org/officeDocument/2006/relationships/hyperlink" Target="mailto:slintz@rchsd.org" TargetMode="External"/><Relationship Id="rId19" Type="http://schemas.openxmlformats.org/officeDocument/2006/relationships/hyperlink" Target="mailto:p9patel@health.ucsd.edu" TargetMode="External"/><Relationship Id="rId4" Type="http://schemas.openxmlformats.org/officeDocument/2006/relationships/settings" Target="settings.xml"/><Relationship Id="rId9" Type="http://schemas.openxmlformats.org/officeDocument/2006/relationships/hyperlink" Target="mailto:Sherri.L.Cummings@kp.org" TargetMode="External"/><Relationship Id="rId14" Type="http://schemas.openxmlformats.org/officeDocument/2006/relationships/hyperlink" Target="mailto:Jarrod.Becasen@palomarhealth.org" TargetMode="External"/><Relationship Id="rId22" Type="http://schemas.openxmlformats.org/officeDocument/2006/relationships/hyperlink" Target="mailto:Luz.Caicedo@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4DC3-BA2A-4DF7-B3CF-EBF32C71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Lintz, Sondra</cp:lastModifiedBy>
  <cp:revision>7</cp:revision>
  <dcterms:created xsi:type="dcterms:W3CDTF">2021-04-14T17:40:00Z</dcterms:created>
  <dcterms:modified xsi:type="dcterms:W3CDTF">2021-05-07T16:11:00Z</dcterms:modified>
</cp:coreProperties>
</file>