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699"/>
        <w:gridCol w:w="6911"/>
      </w:tblGrid>
      <w:tr w:rsidR="005833DE" w:rsidRPr="003E5165" w14:paraId="261614C5" w14:textId="77777777" w:rsidTr="003B27E2">
        <w:tc>
          <w:tcPr>
            <w:tcW w:w="1699" w:type="dxa"/>
          </w:tcPr>
          <w:p w14:paraId="79912251" w14:textId="77777777" w:rsidR="005833DE" w:rsidRPr="003E5165" w:rsidRDefault="005833DE" w:rsidP="003A39A1">
            <w:pPr>
              <w:spacing w:after="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Policy Number:</w:t>
            </w:r>
          </w:p>
        </w:tc>
        <w:tc>
          <w:tcPr>
            <w:tcW w:w="6911" w:type="dxa"/>
          </w:tcPr>
          <w:p w14:paraId="4FDE8160" w14:textId="77777777" w:rsidR="005833DE" w:rsidRPr="003E5165" w:rsidRDefault="004A564B" w:rsidP="003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1.1.__</w:t>
            </w:r>
          </w:p>
        </w:tc>
      </w:tr>
      <w:tr w:rsidR="005833DE" w:rsidRPr="003E5165" w14:paraId="44DB06CB" w14:textId="77777777" w:rsidTr="003B27E2">
        <w:tc>
          <w:tcPr>
            <w:tcW w:w="1699" w:type="dxa"/>
          </w:tcPr>
          <w:p w14:paraId="38279BB0" w14:textId="77777777" w:rsidR="005833DE" w:rsidRPr="003E5165" w:rsidRDefault="005833DE" w:rsidP="003A39A1">
            <w:pPr>
              <w:spacing w:after="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Category:</w:t>
            </w:r>
          </w:p>
        </w:tc>
        <w:tc>
          <w:tcPr>
            <w:tcW w:w="6911" w:type="dxa"/>
          </w:tcPr>
          <w:p w14:paraId="628C8BC6" w14:textId="77777777" w:rsidR="005833DE" w:rsidRPr="003E5165" w:rsidRDefault="005833DE" w:rsidP="003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3E516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Local Chapters</w:t>
            </w:r>
            <w:r w:rsidRPr="003E51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–  </w:t>
            </w:r>
            <w:r w:rsidRPr="003E516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General</w:t>
            </w:r>
          </w:p>
        </w:tc>
      </w:tr>
      <w:tr w:rsidR="005833DE" w:rsidRPr="003E5165" w14:paraId="4D99B0EC" w14:textId="77777777" w:rsidTr="003B27E2">
        <w:tc>
          <w:tcPr>
            <w:tcW w:w="1699" w:type="dxa"/>
          </w:tcPr>
          <w:p w14:paraId="21A067C0" w14:textId="77777777" w:rsidR="005833DE" w:rsidRPr="003E5165" w:rsidRDefault="005833DE" w:rsidP="003A39A1">
            <w:pPr>
              <w:spacing w:after="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Subject:</w:t>
            </w:r>
          </w:p>
        </w:tc>
        <w:tc>
          <w:tcPr>
            <w:tcW w:w="6911" w:type="dxa"/>
          </w:tcPr>
          <w:p w14:paraId="21B8E79A" w14:textId="731CD53E" w:rsidR="005833DE" w:rsidRPr="003E5165" w:rsidRDefault="00CD40AD" w:rsidP="003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S</w:t>
            </w:r>
            <w:r w:rsidR="00C53AA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an Diego/Imperial County APIC –</w:t>
            </w:r>
            <w:r w:rsidR="005767A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 xml:space="preserve">Board </w:t>
            </w:r>
            <w:r w:rsidR="00694E4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L</w:t>
            </w:r>
            <w:r w:rsidR="00360B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 xml:space="preserve">egislative </w:t>
            </w:r>
            <w:r w:rsidR="00694E4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Representative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 xml:space="preserve"> Position</w:t>
            </w:r>
          </w:p>
        </w:tc>
      </w:tr>
    </w:tbl>
    <w:p w14:paraId="1C252D7F" w14:textId="77777777" w:rsidR="005833DE" w:rsidRPr="003E5165" w:rsidRDefault="005833DE" w:rsidP="003A39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bookmarkStart w:id="0" w:name="_GoBack"/>
      <w:bookmarkEnd w:id="0"/>
    </w:p>
    <w:p w14:paraId="594F19DB" w14:textId="77777777" w:rsidR="005833DE" w:rsidRPr="003E5165" w:rsidRDefault="005833DE" w:rsidP="003A39A1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Purpose:</w:t>
      </w:r>
    </w:p>
    <w:p w14:paraId="4A9FD3A7" w14:textId="113B25E4" w:rsidR="005833DE" w:rsidRDefault="005833DE" w:rsidP="005767A6">
      <w:pP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  <w:r w:rsidRPr="005767A6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Defines the </w:t>
      </w:r>
      <w:r w:rsidR="00CD40AD" w:rsidRPr="005767A6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duties of the SD/IC APIC </w:t>
      </w:r>
      <w:r w:rsidR="00694E49" w:rsidRPr="005767A6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Leg</w:t>
      </w:r>
      <w:r w:rsidR="00360BD6" w:rsidRPr="005767A6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islative </w:t>
      </w:r>
      <w:r w:rsidR="00694E49" w:rsidRPr="005767A6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Representative </w:t>
      </w:r>
      <w:r w:rsidR="00CD40AD" w:rsidRPr="005767A6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position</w:t>
      </w:r>
    </w:p>
    <w:p w14:paraId="25294C89" w14:textId="77777777" w:rsidR="005767A6" w:rsidRPr="005767A6" w:rsidRDefault="005767A6" w:rsidP="005767A6">
      <w:pP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7087997D" w14:textId="77777777" w:rsidR="00F736DF" w:rsidRDefault="00F736DF" w:rsidP="003A39A1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Scope:</w:t>
      </w:r>
    </w:p>
    <w:p w14:paraId="1D1838DD" w14:textId="6133209F" w:rsidR="005833DE" w:rsidRDefault="00C77F2D" w:rsidP="003A39A1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This role is usually performed by the chapter’s</w:t>
      </w:r>
      <w:r w:rsidR="00EE45C3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Past President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.</w:t>
      </w:r>
      <w:r w:rsidR="00EE45C3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If a Past President is unable to perform this function due to a conflict of interest, </w:t>
      </w:r>
      <w:r w:rsidR="00EE45C3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the board of directors may elect an individual to act as the chapter legislative representative for th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at</w:t>
      </w:r>
      <w:r w:rsidR="00EE45C3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Past President’s term. This ap</w:t>
      </w:r>
      <w:r w:rsidR="00CD4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plies to this chapter only</w:t>
      </w:r>
      <w:r w:rsidR="00F736DF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.</w:t>
      </w:r>
    </w:p>
    <w:p w14:paraId="01774EBB" w14:textId="77777777" w:rsidR="005767A6" w:rsidRDefault="005767A6" w:rsidP="003A39A1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14:paraId="454A31DA" w14:textId="5913FCAD" w:rsidR="00C77F2D" w:rsidRDefault="00C77F2D" w:rsidP="003A39A1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C77F2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Term of Office:  1 Year</w:t>
      </w:r>
    </w:p>
    <w:p w14:paraId="6ED16125" w14:textId="77777777" w:rsidR="005767A6" w:rsidRPr="00F736DF" w:rsidRDefault="005767A6" w:rsidP="003A39A1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4A67618B" w14:textId="77777777" w:rsidR="005833DE" w:rsidRPr="003E5165" w:rsidRDefault="005833DE" w:rsidP="003A39A1">
      <w:pPr>
        <w:pBdr>
          <w:top w:val="single" w:sz="6" w:space="1" w:color="auto"/>
        </w:pBd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Policy:</w:t>
      </w:r>
    </w:p>
    <w:p w14:paraId="7B15FA2B" w14:textId="77777777" w:rsidR="00394EE6" w:rsidRPr="00360BD6" w:rsidRDefault="00394EE6" w:rsidP="003A39A1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"/>
        </w:rPr>
      </w:pPr>
      <w:r w:rsidRPr="00360BD6">
        <w:rPr>
          <w:rFonts w:asciiTheme="majorBidi" w:hAnsiTheme="majorBidi" w:cstheme="majorBidi"/>
          <w:sz w:val="24"/>
          <w:szCs w:val="24"/>
          <w:lang w:val="en"/>
        </w:rPr>
        <w:t xml:space="preserve">This position reports to </w:t>
      </w:r>
      <w:r w:rsidR="001A7334" w:rsidRPr="00360BD6">
        <w:rPr>
          <w:rFonts w:asciiTheme="majorBidi" w:hAnsiTheme="majorBidi" w:cstheme="majorBidi"/>
          <w:sz w:val="24"/>
          <w:szCs w:val="24"/>
          <w:lang w:val="en"/>
        </w:rPr>
        <w:t>President and other board members.</w:t>
      </w:r>
    </w:p>
    <w:p w14:paraId="152B3A4F" w14:textId="77777777" w:rsidR="000B4636" w:rsidRPr="000B4636" w:rsidRDefault="000B4636" w:rsidP="003A39A1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"/>
        </w:rPr>
      </w:pPr>
      <w:r>
        <w:rPr>
          <w:rFonts w:asciiTheme="majorBidi" w:hAnsiTheme="majorBidi" w:cstheme="majorBidi"/>
          <w:sz w:val="24"/>
          <w:szCs w:val="24"/>
          <w:lang w:val="en"/>
        </w:rPr>
        <w:tab/>
      </w:r>
    </w:p>
    <w:p w14:paraId="3668B7C0" w14:textId="77777777" w:rsidR="00CD40AD" w:rsidRPr="00360BD6" w:rsidRDefault="000338A3" w:rsidP="003A39A1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"/>
        </w:rPr>
      </w:pPr>
      <w:r w:rsidRPr="00360BD6">
        <w:rPr>
          <w:rFonts w:asciiTheme="majorBidi" w:hAnsiTheme="majorBidi" w:cstheme="majorBidi"/>
          <w:sz w:val="24"/>
          <w:szCs w:val="24"/>
          <w:u w:val="single"/>
          <w:lang w:val="en"/>
        </w:rPr>
        <w:t xml:space="preserve">The </w:t>
      </w:r>
      <w:r w:rsidR="00360BD6" w:rsidRPr="00360BD6">
        <w:rPr>
          <w:rFonts w:asciiTheme="majorBidi" w:hAnsiTheme="majorBidi" w:cstheme="majorBidi"/>
          <w:sz w:val="24"/>
          <w:szCs w:val="24"/>
          <w:u w:val="single"/>
          <w:lang w:val="en"/>
        </w:rPr>
        <w:t>Legislative Representative</w:t>
      </w:r>
      <w:r w:rsidR="00CD40AD" w:rsidRPr="00360BD6">
        <w:rPr>
          <w:rFonts w:asciiTheme="majorBidi" w:hAnsiTheme="majorBidi" w:cstheme="majorBidi"/>
          <w:sz w:val="24"/>
          <w:szCs w:val="24"/>
          <w:u w:val="single"/>
          <w:lang w:val="en"/>
        </w:rPr>
        <w:t xml:space="preserve"> is responsible for</w:t>
      </w:r>
      <w:r w:rsidR="00CD40AD" w:rsidRPr="00360BD6">
        <w:rPr>
          <w:rFonts w:asciiTheme="majorBidi" w:hAnsiTheme="majorBidi" w:cstheme="majorBidi"/>
          <w:sz w:val="24"/>
          <w:szCs w:val="24"/>
          <w:lang w:val="en"/>
        </w:rPr>
        <w:t>:</w:t>
      </w:r>
    </w:p>
    <w:p w14:paraId="6A5E0C6D" w14:textId="77777777" w:rsidR="00A618D4" w:rsidRPr="00360BD6" w:rsidRDefault="000338A3" w:rsidP="00C77F2D">
      <w:pPr>
        <w:spacing w:after="0"/>
        <w:ind w:left="720"/>
        <w:rPr>
          <w:rFonts w:asciiTheme="majorBidi" w:hAnsiTheme="majorBidi" w:cstheme="majorBidi"/>
          <w:sz w:val="24"/>
          <w:szCs w:val="24"/>
          <w:lang w:val="en"/>
        </w:rPr>
      </w:pPr>
      <w:r w:rsidRPr="00360BD6">
        <w:rPr>
          <w:rFonts w:asciiTheme="majorBidi" w:hAnsiTheme="majorBidi" w:cstheme="majorBidi"/>
          <w:sz w:val="24"/>
          <w:szCs w:val="24"/>
          <w:lang w:val="en"/>
        </w:rPr>
        <w:t>1.</w:t>
      </w:r>
      <w:r w:rsidR="002B13CC" w:rsidRPr="00360BD6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60BD6" w:rsidRPr="00360BD6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C77F2D">
        <w:rPr>
          <w:rFonts w:asciiTheme="majorBidi" w:hAnsiTheme="majorBidi" w:cstheme="majorBidi"/>
          <w:sz w:val="24"/>
          <w:szCs w:val="24"/>
          <w:lang w:val="en"/>
        </w:rPr>
        <w:t>Staying</w:t>
      </w:r>
      <w:r w:rsidR="00360BD6" w:rsidRPr="00360BD6">
        <w:rPr>
          <w:rFonts w:asciiTheme="majorBidi" w:hAnsiTheme="majorBidi" w:cstheme="majorBidi"/>
          <w:sz w:val="24"/>
          <w:szCs w:val="24"/>
          <w:lang w:val="en"/>
        </w:rPr>
        <w:t xml:space="preserve"> informed </w:t>
      </w:r>
      <w:r w:rsidR="00EE45C3">
        <w:rPr>
          <w:rFonts w:asciiTheme="majorBidi" w:hAnsiTheme="majorBidi" w:cstheme="majorBidi"/>
          <w:sz w:val="24"/>
          <w:szCs w:val="24"/>
          <w:lang w:val="en"/>
        </w:rPr>
        <w:t>about current</w:t>
      </w:r>
      <w:r w:rsidR="00360BD6" w:rsidRPr="00360BD6">
        <w:rPr>
          <w:rFonts w:asciiTheme="majorBidi" w:hAnsiTheme="majorBidi" w:cstheme="majorBidi"/>
          <w:sz w:val="24"/>
          <w:szCs w:val="24"/>
          <w:lang w:val="en"/>
        </w:rPr>
        <w:t xml:space="preserve"> legislative developments, </w:t>
      </w:r>
      <w:r w:rsidR="00C77F2D">
        <w:rPr>
          <w:rFonts w:asciiTheme="majorBidi" w:hAnsiTheme="majorBidi" w:cstheme="majorBidi"/>
          <w:sz w:val="24"/>
          <w:szCs w:val="24"/>
          <w:lang w:val="en"/>
        </w:rPr>
        <w:t xml:space="preserve">including </w:t>
      </w:r>
      <w:r w:rsidR="00360BD6" w:rsidRPr="00360BD6">
        <w:rPr>
          <w:rFonts w:asciiTheme="majorBidi" w:hAnsiTheme="majorBidi" w:cstheme="majorBidi"/>
          <w:sz w:val="24"/>
          <w:szCs w:val="24"/>
          <w:lang w:val="en"/>
        </w:rPr>
        <w:t>pending and recently enacted legislation that directly</w:t>
      </w:r>
      <w:r w:rsidR="00643AB7">
        <w:rPr>
          <w:rFonts w:asciiTheme="majorBidi" w:hAnsiTheme="majorBidi" w:cstheme="majorBidi"/>
          <w:sz w:val="24"/>
          <w:szCs w:val="24"/>
          <w:lang w:val="en"/>
        </w:rPr>
        <w:t xml:space="preserve"> or indirectly</w:t>
      </w:r>
      <w:r w:rsidR="00360BD6" w:rsidRPr="00360BD6">
        <w:rPr>
          <w:rFonts w:asciiTheme="majorBidi" w:hAnsiTheme="majorBidi" w:cstheme="majorBidi"/>
          <w:sz w:val="24"/>
          <w:szCs w:val="24"/>
          <w:lang w:val="en"/>
        </w:rPr>
        <w:t xml:space="preserve"> impacts the infection preventionist’s role and responsibilities.   </w:t>
      </w:r>
    </w:p>
    <w:p w14:paraId="350F9CF9" w14:textId="77777777" w:rsidR="000338A3" w:rsidRPr="00360BD6" w:rsidRDefault="000338A3" w:rsidP="00C77F2D">
      <w:pPr>
        <w:spacing w:after="0"/>
        <w:ind w:left="720"/>
        <w:rPr>
          <w:rFonts w:asciiTheme="majorBidi" w:hAnsiTheme="majorBidi" w:cstheme="majorBidi"/>
          <w:sz w:val="24"/>
          <w:szCs w:val="24"/>
          <w:lang w:val="en"/>
        </w:rPr>
      </w:pPr>
      <w:r w:rsidRPr="00360BD6">
        <w:rPr>
          <w:rFonts w:asciiTheme="majorBidi" w:hAnsiTheme="majorBidi" w:cstheme="majorBidi"/>
          <w:sz w:val="24"/>
          <w:szCs w:val="24"/>
          <w:lang w:val="en"/>
        </w:rPr>
        <w:t>2.</w:t>
      </w:r>
      <w:r w:rsidR="001A7334" w:rsidRPr="00360BD6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60BD6" w:rsidRPr="00360BD6">
        <w:rPr>
          <w:rFonts w:asciiTheme="majorBidi" w:hAnsiTheme="majorBidi" w:cstheme="majorBidi"/>
          <w:sz w:val="24"/>
          <w:szCs w:val="24"/>
          <w:lang w:val="en"/>
        </w:rPr>
        <w:t xml:space="preserve"> Serv</w:t>
      </w:r>
      <w:r w:rsidR="00360BD6">
        <w:rPr>
          <w:rFonts w:asciiTheme="majorBidi" w:hAnsiTheme="majorBidi" w:cstheme="majorBidi"/>
          <w:sz w:val="24"/>
          <w:szCs w:val="24"/>
          <w:lang w:val="en"/>
        </w:rPr>
        <w:t>ing</w:t>
      </w:r>
      <w:r w:rsidR="00360BD6" w:rsidRPr="00360BD6">
        <w:rPr>
          <w:rFonts w:asciiTheme="majorBidi" w:hAnsiTheme="majorBidi" w:cstheme="majorBidi"/>
          <w:sz w:val="24"/>
          <w:szCs w:val="24"/>
          <w:lang w:val="en"/>
        </w:rPr>
        <w:t xml:space="preserve"> as CACC representative for </w:t>
      </w:r>
      <w:r w:rsidR="00C77F2D">
        <w:rPr>
          <w:rFonts w:asciiTheme="majorBidi" w:hAnsiTheme="majorBidi" w:cstheme="majorBidi"/>
          <w:sz w:val="24"/>
          <w:szCs w:val="24"/>
          <w:lang w:val="en"/>
        </w:rPr>
        <w:t>the</w:t>
      </w:r>
      <w:r w:rsidR="00360BD6" w:rsidRPr="00360BD6">
        <w:rPr>
          <w:rFonts w:asciiTheme="majorBidi" w:hAnsiTheme="majorBidi" w:cstheme="majorBidi"/>
          <w:sz w:val="24"/>
          <w:szCs w:val="24"/>
          <w:lang w:val="en"/>
        </w:rPr>
        <w:t xml:space="preserve"> local APIC chapter</w:t>
      </w:r>
      <w:r w:rsidR="00EE45C3">
        <w:rPr>
          <w:rFonts w:asciiTheme="majorBidi" w:hAnsiTheme="majorBidi" w:cstheme="majorBidi"/>
          <w:sz w:val="24"/>
          <w:szCs w:val="24"/>
          <w:lang w:val="en"/>
        </w:rPr>
        <w:t>.</w:t>
      </w:r>
    </w:p>
    <w:p w14:paraId="3305BB19" w14:textId="77777777" w:rsidR="000338A3" w:rsidRPr="00360BD6" w:rsidRDefault="00360BD6" w:rsidP="00C77F2D">
      <w:pPr>
        <w:spacing w:after="0"/>
        <w:ind w:left="720"/>
        <w:rPr>
          <w:rFonts w:asciiTheme="majorBidi" w:hAnsiTheme="majorBidi" w:cstheme="majorBidi"/>
          <w:sz w:val="24"/>
          <w:szCs w:val="24"/>
          <w:lang w:val="en"/>
        </w:rPr>
      </w:pPr>
      <w:r w:rsidRPr="00360BD6">
        <w:rPr>
          <w:rFonts w:asciiTheme="majorBidi" w:hAnsiTheme="majorBidi" w:cstheme="majorBidi"/>
          <w:sz w:val="24"/>
          <w:szCs w:val="24"/>
          <w:lang w:val="en"/>
        </w:rPr>
        <w:t xml:space="preserve">3.  </w:t>
      </w:r>
      <w:r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Attend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ing</w:t>
      </w:r>
      <w:r w:rsidR="00EE45C3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, or sending an appropriate chapter designate, to all CACC meetings </w:t>
      </w:r>
      <w:r w:rsidR="00EE45C3"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(</w:t>
      </w:r>
      <w:r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4 </w:t>
      </w:r>
      <w:r w:rsidR="00C77F2D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CACC </w:t>
      </w:r>
      <w:r w:rsidR="00EE45C3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meetings </w:t>
      </w:r>
      <w:r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per year </w:t>
      </w:r>
      <w:r w:rsidR="00EE45C3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and the annual</w:t>
      </w:r>
      <w:r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“Leg day” in Sacramento</w:t>
      </w:r>
      <w:r w:rsidR="00EE45C3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).</w:t>
      </w:r>
    </w:p>
    <w:p w14:paraId="7DE78239" w14:textId="77777777" w:rsidR="000338A3" w:rsidRPr="00360BD6" w:rsidRDefault="000338A3" w:rsidP="00C77F2D">
      <w:pPr>
        <w:spacing w:after="0"/>
        <w:ind w:left="720"/>
        <w:rPr>
          <w:rFonts w:asciiTheme="majorBidi" w:hAnsiTheme="majorBidi" w:cstheme="majorBidi"/>
          <w:sz w:val="24"/>
          <w:szCs w:val="24"/>
          <w:lang w:val="en"/>
        </w:rPr>
      </w:pPr>
      <w:r w:rsidRPr="00360BD6">
        <w:rPr>
          <w:rFonts w:asciiTheme="majorBidi" w:hAnsiTheme="majorBidi" w:cstheme="majorBidi"/>
          <w:sz w:val="24"/>
          <w:szCs w:val="24"/>
          <w:lang w:val="en"/>
        </w:rPr>
        <w:t>4.</w:t>
      </w:r>
      <w:r w:rsidR="009932E6" w:rsidRPr="00360BD6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60BD6" w:rsidRPr="00360BD6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60BD6"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Summariz</w:t>
      </w:r>
      <w:r w:rsidR="00183685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ing</w:t>
      </w:r>
      <w:r w:rsidR="00360BD6"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and communicat</w:t>
      </w:r>
      <w:r w:rsidR="00183685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ing</w:t>
      </w:r>
      <w:r w:rsidR="00360BD6"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regarding legislative updates at each monthly APIC SD meeting. This includes local, State and National legislation that are IP</w:t>
      </w:r>
      <w:r w:rsidR="003A39A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-related or of interest.</w:t>
      </w:r>
    </w:p>
    <w:p w14:paraId="357BC43C" w14:textId="77777777" w:rsidR="00360BD6" w:rsidRDefault="000338A3" w:rsidP="00C77F2D">
      <w:pPr>
        <w:spacing w:after="0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360BD6">
        <w:rPr>
          <w:rFonts w:asciiTheme="majorBidi" w:hAnsiTheme="majorBidi" w:cstheme="majorBidi"/>
          <w:sz w:val="24"/>
          <w:szCs w:val="24"/>
          <w:lang w:val="en"/>
        </w:rPr>
        <w:t>5.</w:t>
      </w:r>
      <w:r w:rsidR="001A7334" w:rsidRPr="00360BD6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60BD6" w:rsidRPr="00360BD6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60BD6"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Attend</w:t>
      </w:r>
      <w:r w:rsidR="00A823C7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ing</w:t>
      </w:r>
      <w:r w:rsidR="003A39A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, or sending appropriate chapter designate to</w:t>
      </w:r>
      <w:r w:rsidR="00360BD6"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CLR luncheon </w:t>
      </w:r>
      <w:r w:rsidR="00C77F2D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at</w:t>
      </w:r>
      <w:r w:rsidR="00360BD6"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annual APIC conference</w:t>
      </w:r>
      <w:r w:rsidR="003A39A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.</w:t>
      </w:r>
    </w:p>
    <w:p w14:paraId="682411A1" w14:textId="77777777" w:rsidR="00360BD6" w:rsidRPr="00360BD6" w:rsidRDefault="00360BD6" w:rsidP="003A39A1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</w:p>
    <w:p w14:paraId="4AC5338A" w14:textId="4BF2088E" w:rsidR="00360BD6" w:rsidRDefault="00360BD6" w:rsidP="003A39A1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C22FDA">
        <w:rPr>
          <w:rFonts w:asciiTheme="majorBidi" w:hAnsiTheme="majorBidi" w:cstheme="majorBidi"/>
          <w:sz w:val="24"/>
          <w:szCs w:val="24"/>
          <w:u w:val="single"/>
          <w:lang w:val="en"/>
        </w:rPr>
        <w:t>Resources</w:t>
      </w:r>
      <w:r w:rsidRPr="00360BD6">
        <w:rPr>
          <w:rFonts w:asciiTheme="majorBidi" w:hAnsiTheme="majorBidi" w:cstheme="majorBidi"/>
          <w:sz w:val="24"/>
          <w:szCs w:val="24"/>
          <w:lang w:val="en"/>
        </w:rPr>
        <w:t xml:space="preserve">:   </w:t>
      </w:r>
      <w:r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National APIC has a Legislative web page and a National rep</w:t>
      </w:r>
      <w:r w:rsidR="003A39A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resentative to assist representatives</w:t>
      </w:r>
      <w:r w:rsidRPr="00360BD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.</w:t>
      </w:r>
    </w:p>
    <w:p w14:paraId="1F3F0382" w14:textId="77777777" w:rsidR="005767A6" w:rsidRPr="00360BD6" w:rsidRDefault="005767A6" w:rsidP="003A39A1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</w:p>
    <w:p w14:paraId="0A571E1C" w14:textId="342D9EB0" w:rsidR="00A0281A" w:rsidRDefault="00360BD6" w:rsidP="003A39A1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C22FDA">
        <w:rPr>
          <w:rFonts w:asciiTheme="majorBidi" w:hAnsiTheme="majorBidi" w:cstheme="majorBidi"/>
          <w:sz w:val="24"/>
          <w:szCs w:val="24"/>
          <w:u w:val="single"/>
          <w:lang w:val="en"/>
        </w:rPr>
        <w:t>Meeting Attendance</w:t>
      </w:r>
      <w:r w:rsidRPr="00360BD6">
        <w:rPr>
          <w:rFonts w:asciiTheme="majorBidi" w:hAnsiTheme="majorBidi" w:cstheme="majorBidi"/>
          <w:sz w:val="24"/>
          <w:szCs w:val="24"/>
          <w:lang w:val="en"/>
        </w:rPr>
        <w:t xml:space="preserve">:  </w:t>
      </w:r>
      <w:r w:rsidR="003A39A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If the Legislative Representative is unable to attend a meeting, they </w:t>
      </w:r>
      <w:r w:rsidR="005767A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will</w:t>
      </w:r>
      <w:r w:rsidR="005767A6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</w:t>
      </w:r>
      <w:r w:rsidR="003A39A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request that an appropriate, current chapter delegate should take their place.</w:t>
      </w:r>
    </w:p>
    <w:p w14:paraId="4B2ADE01" w14:textId="77777777" w:rsidR="003A39A1" w:rsidRPr="00360BD6" w:rsidRDefault="003A39A1" w:rsidP="003A39A1">
      <w:pPr>
        <w:spacing w:after="0"/>
        <w:rPr>
          <w:rFonts w:asciiTheme="majorBidi" w:hAnsiTheme="majorBidi" w:cstheme="majorBidi"/>
          <w:sz w:val="24"/>
          <w:szCs w:val="24"/>
          <w:lang w:val="en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070"/>
        <w:gridCol w:w="6768"/>
      </w:tblGrid>
      <w:tr w:rsidR="00BF7314" w:rsidRPr="00360BD6" w14:paraId="06F7A786" w14:textId="77777777" w:rsidTr="009D4062">
        <w:tc>
          <w:tcPr>
            <w:tcW w:w="2070" w:type="dxa"/>
          </w:tcPr>
          <w:p w14:paraId="4693B14B" w14:textId="77777777" w:rsidR="00BF7314" w:rsidRPr="00360BD6" w:rsidRDefault="00BF7314" w:rsidP="003A39A1">
            <w:pPr>
              <w:spacing w:after="0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60BD6">
              <w:rPr>
                <w:rFonts w:asciiTheme="majorBidi" w:hAnsiTheme="majorBidi" w:cstheme="majorBidi"/>
                <w:i/>
                <w:sz w:val="24"/>
                <w:szCs w:val="24"/>
              </w:rPr>
              <w:t>Approval Date:</w:t>
            </w:r>
          </w:p>
        </w:tc>
        <w:tc>
          <w:tcPr>
            <w:tcW w:w="6768" w:type="dxa"/>
          </w:tcPr>
          <w:p w14:paraId="2B05576D" w14:textId="77777777" w:rsidR="00BF7314" w:rsidRPr="00360BD6" w:rsidRDefault="00360BD6" w:rsidP="003A39A1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360B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BF7314" w:rsidRPr="00360BD6" w14:paraId="2891B14D" w14:textId="77777777" w:rsidTr="009D4062">
        <w:tc>
          <w:tcPr>
            <w:tcW w:w="2070" w:type="dxa"/>
          </w:tcPr>
          <w:p w14:paraId="65E278A0" w14:textId="77777777" w:rsidR="00BF7314" w:rsidRPr="00360BD6" w:rsidRDefault="00BF7314" w:rsidP="00A613E2">
            <w:pPr>
              <w:spacing w:after="60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60BD6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Reviewed &amp; Revised: </w:t>
            </w:r>
          </w:p>
        </w:tc>
        <w:tc>
          <w:tcPr>
            <w:tcW w:w="6768" w:type="dxa"/>
          </w:tcPr>
          <w:p w14:paraId="3C3A6DC3" w14:textId="77777777" w:rsidR="00BF7314" w:rsidRPr="00360BD6" w:rsidRDefault="00360BD6" w:rsidP="00A613E2">
            <w:pPr>
              <w:spacing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360B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0281A" w:rsidRPr="00360BD6" w14:paraId="0EEB0536" w14:textId="77777777" w:rsidTr="009D4062">
        <w:tc>
          <w:tcPr>
            <w:tcW w:w="2070" w:type="dxa"/>
          </w:tcPr>
          <w:p w14:paraId="784B9A2E" w14:textId="77777777" w:rsidR="00A0281A" w:rsidRPr="00360BD6" w:rsidRDefault="00A0281A" w:rsidP="00A0281A">
            <w:pPr>
              <w:spacing w:after="60" w:line="240" w:lineRule="auto"/>
              <w:jc w:val="right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en-US"/>
              </w:rPr>
            </w:pPr>
            <w:r w:rsidRPr="00360BD6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en-US"/>
              </w:rPr>
              <w:lastRenderedPageBreak/>
              <w:t>Review Responsibility:</w:t>
            </w:r>
          </w:p>
        </w:tc>
        <w:tc>
          <w:tcPr>
            <w:tcW w:w="6768" w:type="dxa"/>
          </w:tcPr>
          <w:p w14:paraId="0766D44B" w14:textId="77777777" w:rsidR="00A0281A" w:rsidRPr="00360BD6" w:rsidRDefault="00394EE6" w:rsidP="00A0281A">
            <w:pPr>
              <w:spacing w:after="6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360BD6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eastAsia="en-US"/>
              </w:rPr>
              <w:t>SD/IC APIC Chapter Board of Directors</w:t>
            </w:r>
            <w:r w:rsidR="00A0281A" w:rsidRPr="00360BD6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281A" w:rsidRPr="00360BD6" w14:paraId="660477D2" w14:textId="77777777" w:rsidTr="009D4062">
        <w:tc>
          <w:tcPr>
            <w:tcW w:w="2070" w:type="dxa"/>
          </w:tcPr>
          <w:p w14:paraId="6933926D" w14:textId="77777777" w:rsidR="00A0281A" w:rsidRPr="00360BD6" w:rsidRDefault="00A0281A" w:rsidP="00A0281A">
            <w:pPr>
              <w:spacing w:after="60" w:line="240" w:lineRule="auto"/>
              <w:jc w:val="right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en-US"/>
              </w:rPr>
            </w:pPr>
            <w:r w:rsidRPr="00360BD6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en-US"/>
              </w:rPr>
              <w:t>Next Review Due:</w:t>
            </w:r>
          </w:p>
        </w:tc>
        <w:tc>
          <w:tcPr>
            <w:tcW w:w="6768" w:type="dxa"/>
          </w:tcPr>
          <w:p w14:paraId="7A854712" w14:textId="77777777" w:rsidR="00A0281A" w:rsidRPr="00360BD6" w:rsidRDefault="00360BD6" w:rsidP="00A0281A">
            <w:pPr>
              <w:spacing w:after="6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360BD6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4759DE9" w14:textId="77777777" w:rsidR="00A0281A" w:rsidRPr="00360BD6" w:rsidRDefault="00A0281A">
      <w:pPr>
        <w:rPr>
          <w:rFonts w:asciiTheme="majorBidi" w:hAnsiTheme="majorBidi" w:cstheme="majorBidi"/>
          <w:sz w:val="24"/>
          <w:szCs w:val="24"/>
        </w:rPr>
      </w:pPr>
    </w:p>
    <w:sectPr w:rsidR="00A0281A" w:rsidRPr="00360BD6" w:rsidSect="00360BD6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A064B" w14:textId="77777777" w:rsidR="00A743DC" w:rsidRDefault="00A743DC" w:rsidP="00A0281A">
      <w:pPr>
        <w:spacing w:after="0" w:line="240" w:lineRule="auto"/>
      </w:pPr>
      <w:r>
        <w:separator/>
      </w:r>
    </w:p>
  </w:endnote>
  <w:endnote w:type="continuationSeparator" w:id="0">
    <w:p w14:paraId="1E4D29A2" w14:textId="77777777" w:rsidR="00A743DC" w:rsidRDefault="00A743DC" w:rsidP="00A0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5B58" w14:textId="77777777" w:rsidR="00A0281A" w:rsidRDefault="00A618D4">
    <w:pPr>
      <w:pStyle w:val="Footer"/>
    </w:pPr>
    <w:r>
      <w:t>Final</w:t>
    </w:r>
    <w:r w:rsidR="000338A3">
      <w:t xml:space="preserve"> draft_______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EBF5" w14:textId="77777777" w:rsidR="00A743DC" w:rsidRDefault="00A743DC" w:rsidP="00A0281A">
      <w:pPr>
        <w:spacing w:after="0" w:line="240" w:lineRule="auto"/>
      </w:pPr>
      <w:r>
        <w:separator/>
      </w:r>
    </w:p>
  </w:footnote>
  <w:footnote w:type="continuationSeparator" w:id="0">
    <w:p w14:paraId="25BDE65D" w14:textId="77777777" w:rsidR="00A743DC" w:rsidRDefault="00A743DC" w:rsidP="00A0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60AF" w14:textId="77777777" w:rsidR="00A0281A" w:rsidRPr="00A0281A" w:rsidRDefault="00A0281A" w:rsidP="00A0281A">
    <w:pPr>
      <w:tabs>
        <w:tab w:val="center" w:pos="4320"/>
        <w:tab w:val="right" w:pos="9000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en-US"/>
      </w:rPr>
    </w:pPr>
    <w:r w:rsidRPr="00A0281A">
      <w:rPr>
        <w:rFonts w:ascii="Times New Roman" w:eastAsia="Times New Roman" w:hAnsi="Times New Roman" w:cs="Times New Roman"/>
        <w:sz w:val="20"/>
        <w:szCs w:val="20"/>
        <w:lang w:eastAsia="en-US"/>
      </w:rPr>
      <w:tab/>
    </w:r>
    <w:r w:rsidRPr="00A0281A">
      <w:rPr>
        <w:rFonts w:ascii="Times New Roman" w:eastAsia="Times New Roman" w:hAnsi="Times New Roman" w:cs="Times New Roman"/>
        <w:sz w:val="20"/>
        <w:szCs w:val="20"/>
        <w:lang w:eastAsia="en-US"/>
      </w:rPr>
      <w:tab/>
    </w:r>
    <w:r>
      <w:rPr>
        <w:rFonts w:ascii="Times New Roman" w:eastAsia="Times New Roman" w:hAnsi="Times New Roman" w:cs="Times New Roman"/>
        <w:noProof/>
        <w:sz w:val="20"/>
        <w:szCs w:val="20"/>
        <w:lang w:eastAsia="en-US"/>
      </w:rPr>
      <w:drawing>
        <wp:inline distT="0" distB="0" distL="0" distR="0" wp14:anchorId="2BF52987" wp14:editId="7746F144">
          <wp:extent cx="2461260" cy="617220"/>
          <wp:effectExtent l="0" t="0" r="0" b="0"/>
          <wp:docPr id="5" name="Picture 5" descr="H:\Marketing &amp; Creative Services\CREATIVE LIBRARY\LOGOS\APIC logo\APIC_LOGO_Shield_2011_(R)\APIC_shield_logo_(R)_RGB\APIC_Logo_Horz_CLR_R_rgb_250px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 &amp; Creative Services\CREATIVE LIBRARY\LOGOS\APIC logo\APIC_LOGO_Shield_2011_(R)\APIC_shield_logo_(R)_RGB\APIC_Logo_Horz_CLR_R_rgb_250px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8107C" w14:textId="77777777" w:rsidR="00A0281A" w:rsidRPr="00A0281A" w:rsidRDefault="00A0281A" w:rsidP="00A0281A">
    <w:pPr>
      <w:tabs>
        <w:tab w:val="center" w:pos="4320"/>
        <w:tab w:val="right" w:pos="9000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en-US"/>
      </w:rPr>
    </w:pPr>
    <w:r w:rsidRPr="00A0281A">
      <w:rPr>
        <w:rFonts w:ascii="Times New Roman" w:eastAsia="Times New Roman" w:hAnsi="Times New Roman" w:cs="Times New Roman"/>
        <w:sz w:val="28"/>
        <w:szCs w:val="20"/>
        <w:lang w:eastAsia="en-US"/>
      </w:rPr>
      <w:tab/>
    </w:r>
    <w:r w:rsidRPr="00A0281A">
      <w:rPr>
        <w:rFonts w:ascii="Times New Roman" w:eastAsia="Times New Roman" w:hAnsi="Times New Roman" w:cs="Times New Roman"/>
        <w:sz w:val="28"/>
        <w:szCs w:val="20"/>
        <w:lang w:eastAsia="en-US"/>
      </w:rPr>
      <w:tab/>
    </w:r>
    <w:r w:rsidR="00360BD6">
      <w:rPr>
        <w:rFonts w:ascii="Times New Roman" w:eastAsia="Times New Roman" w:hAnsi="Times New Roman" w:cs="Times New Roman"/>
        <w:sz w:val="28"/>
        <w:szCs w:val="20"/>
        <w:lang w:eastAsia="en-US"/>
      </w:rPr>
      <w:t xml:space="preserve"> </w:t>
    </w:r>
  </w:p>
  <w:p w14:paraId="2EBD4901" w14:textId="77777777" w:rsidR="00A0281A" w:rsidRDefault="00A02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6A3"/>
    <w:multiLevelType w:val="hybridMultilevel"/>
    <w:tmpl w:val="BA5E2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C60"/>
    <w:multiLevelType w:val="hybridMultilevel"/>
    <w:tmpl w:val="8A543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2797"/>
    <w:multiLevelType w:val="hybridMultilevel"/>
    <w:tmpl w:val="066E0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82CF4"/>
    <w:multiLevelType w:val="hybridMultilevel"/>
    <w:tmpl w:val="9E12A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5B6F"/>
    <w:multiLevelType w:val="hybridMultilevel"/>
    <w:tmpl w:val="DCF658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061E9E"/>
    <w:multiLevelType w:val="hybridMultilevel"/>
    <w:tmpl w:val="3288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7865"/>
    <w:multiLevelType w:val="hybridMultilevel"/>
    <w:tmpl w:val="1190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2D38"/>
    <w:multiLevelType w:val="hybridMultilevel"/>
    <w:tmpl w:val="BBBA72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E3210"/>
    <w:multiLevelType w:val="hybridMultilevel"/>
    <w:tmpl w:val="99862342"/>
    <w:lvl w:ilvl="0" w:tplc="9EA813D0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7220B9"/>
    <w:multiLevelType w:val="hybridMultilevel"/>
    <w:tmpl w:val="1800F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1A"/>
    <w:rsid w:val="000338A3"/>
    <w:rsid w:val="000B4636"/>
    <w:rsid w:val="00183685"/>
    <w:rsid w:val="001A7334"/>
    <w:rsid w:val="00291CDD"/>
    <w:rsid w:val="002B13CC"/>
    <w:rsid w:val="002C5364"/>
    <w:rsid w:val="002E1CA2"/>
    <w:rsid w:val="003114B2"/>
    <w:rsid w:val="00331353"/>
    <w:rsid w:val="00360BD6"/>
    <w:rsid w:val="00394EE6"/>
    <w:rsid w:val="003A39A1"/>
    <w:rsid w:val="004A564B"/>
    <w:rsid w:val="004E274E"/>
    <w:rsid w:val="005705CF"/>
    <w:rsid w:val="005767A6"/>
    <w:rsid w:val="005833DE"/>
    <w:rsid w:val="005B7BD5"/>
    <w:rsid w:val="00643AB7"/>
    <w:rsid w:val="00694E49"/>
    <w:rsid w:val="00781635"/>
    <w:rsid w:val="007E7D18"/>
    <w:rsid w:val="00806FC5"/>
    <w:rsid w:val="00843710"/>
    <w:rsid w:val="008B0F9A"/>
    <w:rsid w:val="008E25D3"/>
    <w:rsid w:val="00915CFC"/>
    <w:rsid w:val="009932E6"/>
    <w:rsid w:val="00A0281A"/>
    <w:rsid w:val="00A618D4"/>
    <w:rsid w:val="00A743DC"/>
    <w:rsid w:val="00A823C7"/>
    <w:rsid w:val="00A845FA"/>
    <w:rsid w:val="00B010CE"/>
    <w:rsid w:val="00BB0FA6"/>
    <w:rsid w:val="00BF7314"/>
    <w:rsid w:val="00C22FDA"/>
    <w:rsid w:val="00C463A2"/>
    <w:rsid w:val="00C53AAC"/>
    <w:rsid w:val="00C77F2D"/>
    <w:rsid w:val="00CD40AD"/>
    <w:rsid w:val="00D05B13"/>
    <w:rsid w:val="00D342E8"/>
    <w:rsid w:val="00E03479"/>
    <w:rsid w:val="00E61767"/>
    <w:rsid w:val="00EB4BB2"/>
    <w:rsid w:val="00EE0C6F"/>
    <w:rsid w:val="00EE45C3"/>
    <w:rsid w:val="00F35402"/>
    <w:rsid w:val="00F36653"/>
    <w:rsid w:val="00F44BB5"/>
    <w:rsid w:val="00F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98057"/>
  <w15:docId w15:val="{9221A1D9-D1F7-400A-B786-B22CE38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1A"/>
  </w:style>
  <w:style w:type="paragraph" w:styleId="Footer">
    <w:name w:val="footer"/>
    <w:basedOn w:val="Normal"/>
    <w:link w:val="Foot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1A"/>
  </w:style>
  <w:style w:type="paragraph" w:styleId="BalloonText">
    <w:name w:val="Balloon Text"/>
    <w:basedOn w:val="Normal"/>
    <w:link w:val="BalloonTextChar"/>
    <w:uiPriority w:val="99"/>
    <w:semiHidden/>
    <w:unhideWhenUsed/>
    <w:rsid w:val="00A0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33DE"/>
    <w:rPr>
      <w:sz w:val="16"/>
    </w:rPr>
  </w:style>
  <w:style w:type="paragraph" w:styleId="CommentText">
    <w:name w:val="annotation text"/>
    <w:basedOn w:val="Normal"/>
    <w:link w:val="CommentTextChar"/>
    <w:semiHidden/>
    <w:rsid w:val="0058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833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D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4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1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94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3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85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80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3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100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175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8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67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46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319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24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46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24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307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6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7627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6850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2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0345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4649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8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F8F5-868E-EC43-A590-F67582A3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Long</dc:creator>
  <cp:lastModifiedBy>Elizabeth Holston</cp:lastModifiedBy>
  <cp:revision>4</cp:revision>
  <dcterms:created xsi:type="dcterms:W3CDTF">2019-08-07T23:05:00Z</dcterms:created>
  <dcterms:modified xsi:type="dcterms:W3CDTF">2019-08-07T23:13:00Z</dcterms:modified>
</cp:coreProperties>
</file>